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552C" w14:textId="256AEA69" w:rsidR="007D081A" w:rsidRPr="00F828AA" w:rsidRDefault="007D081A" w:rsidP="007D081A">
      <w:pPr>
        <w:spacing w:after="0" w:line="240" w:lineRule="auto"/>
        <w:jc w:val="center"/>
        <w:rPr>
          <w:rFonts w:ascii="Times New Roman" w:hAnsi="Times New Roman" w:cs="Times New Roman"/>
          <w:b/>
          <w:bCs/>
          <w:spacing w:val="3"/>
          <w:sz w:val="26"/>
          <w:szCs w:val="26"/>
          <w:shd w:val="clear" w:color="auto" w:fill="FFFFFF"/>
        </w:rPr>
      </w:pPr>
      <w:r w:rsidRPr="00F828AA">
        <w:rPr>
          <w:rFonts w:ascii="Times New Roman" w:hAnsi="Times New Roman" w:cs="Times New Roman"/>
          <w:b/>
          <w:bCs/>
          <w:spacing w:val="3"/>
          <w:sz w:val="26"/>
          <w:szCs w:val="26"/>
          <w:shd w:val="clear" w:color="auto" w:fill="FFFFFF"/>
        </w:rPr>
        <w:t xml:space="preserve">ĐÁP ÁN ĐỀ KIỂM TRA </w:t>
      </w:r>
      <w:r>
        <w:rPr>
          <w:rFonts w:ascii="Times New Roman" w:hAnsi="Times New Roman" w:cs="Times New Roman"/>
          <w:b/>
          <w:bCs/>
          <w:spacing w:val="3"/>
          <w:sz w:val="26"/>
          <w:szCs w:val="26"/>
          <w:shd w:val="clear" w:color="auto" w:fill="FFFFFF"/>
        </w:rPr>
        <w:t>LẠI</w:t>
      </w:r>
      <w:r w:rsidRPr="00F828AA">
        <w:rPr>
          <w:rFonts w:ascii="Times New Roman" w:hAnsi="Times New Roman" w:cs="Times New Roman"/>
          <w:b/>
          <w:bCs/>
          <w:spacing w:val="3"/>
          <w:sz w:val="26"/>
          <w:szCs w:val="26"/>
          <w:shd w:val="clear" w:color="auto" w:fill="FFFFFF"/>
        </w:rPr>
        <w:t xml:space="preserve"> NĂM HỌC 2023 – 2024</w:t>
      </w:r>
    </w:p>
    <w:p w14:paraId="1DAA77B1" w14:textId="77777777" w:rsidR="007D081A" w:rsidRPr="00F828AA" w:rsidRDefault="007D081A" w:rsidP="007D081A">
      <w:pPr>
        <w:spacing w:after="0" w:line="240" w:lineRule="auto"/>
        <w:jc w:val="center"/>
        <w:rPr>
          <w:rFonts w:ascii="Times New Roman" w:hAnsi="Times New Roman" w:cs="Times New Roman"/>
          <w:b/>
          <w:bCs/>
          <w:spacing w:val="3"/>
          <w:sz w:val="26"/>
          <w:szCs w:val="26"/>
          <w:shd w:val="clear" w:color="auto" w:fill="FFFFFF"/>
        </w:rPr>
      </w:pPr>
      <w:r w:rsidRPr="00F828AA">
        <w:rPr>
          <w:rFonts w:ascii="Times New Roman" w:hAnsi="Times New Roman" w:cs="Times New Roman"/>
          <w:b/>
          <w:bCs/>
          <w:spacing w:val="3"/>
          <w:sz w:val="26"/>
          <w:szCs w:val="26"/>
          <w:shd w:val="clear" w:color="auto" w:fill="FFFFFF"/>
        </w:rPr>
        <w:t>MÔN: SINH HỌC 11</w:t>
      </w:r>
    </w:p>
    <w:p w14:paraId="3978BD9F" w14:textId="77777777" w:rsidR="007D081A" w:rsidRPr="00F828AA" w:rsidRDefault="007D081A" w:rsidP="007D081A">
      <w:pPr>
        <w:spacing w:after="0" w:line="240" w:lineRule="auto"/>
        <w:jc w:val="center"/>
        <w:rPr>
          <w:rFonts w:ascii="Times New Roman" w:hAnsi="Times New Roman" w:cs="Times New Roman"/>
          <w:b/>
          <w:bCs/>
          <w:spacing w:val="3"/>
          <w:sz w:val="26"/>
          <w:szCs w:val="26"/>
          <w:u w:val="single"/>
          <w:shd w:val="clear" w:color="auto" w:fill="FFFFFF"/>
        </w:rPr>
      </w:pPr>
    </w:p>
    <w:p w14:paraId="7439D99A" w14:textId="77777777" w:rsidR="00243CCA" w:rsidRPr="00DB6B01" w:rsidRDefault="00243CCA" w:rsidP="00243CCA">
      <w:pPr>
        <w:spacing w:line="240" w:lineRule="auto"/>
        <w:rPr>
          <w:rFonts w:ascii="Times New Roman" w:hAnsi="Times New Roman" w:cs="Times New Roman"/>
          <w:b/>
          <w:bCs/>
          <w:spacing w:val="3"/>
          <w:sz w:val="26"/>
          <w:szCs w:val="26"/>
          <w:u w:val="single"/>
          <w:shd w:val="clear" w:color="auto" w:fill="FFFFFF"/>
        </w:rPr>
      </w:pPr>
      <w:r w:rsidRPr="00F828AA">
        <w:rPr>
          <w:rFonts w:ascii="Times New Roman" w:hAnsi="Times New Roman" w:cs="Times New Roman"/>
          <w:b/>
          <w:bCs/>
          <w:spacing w:val="3"/>
          <w:sz w:val="26"/>
          <w:szCs w:val="26"/>
          <w:u w:val="single"/>
          <w:shd w:val="clear" w:color="auto" w:fill="FFFFFF"/>
        </w:rPr>
        <w:t xml:space="preserve">PHẦN </w:t>
      </w:r>
      <w:r>
        <w:rPr>
          <w:rFonts w:ascii="Times New Roman" w:hAnsi="Times New Roman" w:cs="Times New Roman"/>
          <w:b/>
          <w:bCs/>
          <w:spacing w:val="3"/>
          <w:sz w:val="26"/>
          <w:szCs w:val="26"/>
          <w:u w:val="single"/>
          <w:shd w:val="clear" w:color="auto" w:fill="FFFFFF"/>
        </w:rPr>
        <w:t>I</w:t>
      </w:r>
      <w:r w:rsidRPr="00F828AA">
        <w:rPr>
          <w:rFonts w:ascii="Times New Roman" w:hAnsi="Times New Roman" w:cs="Times New Roman"/>
          <w:b/>
          <w:bCs/>
          <w:spacing w:val="3"/>
          <w:sz w:val="26"/>
          <w:szCs w:val="26"/>
          <w:u w:val="single"/>
          <w:shd w:val="clear" w:color="auto" w:fill="FFFFFF"/>
        </w:rPr>
        <w:t>: TRẮC NGHIỆM (5 điểm)</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34"/>
        <w:gridCol w:w="434"/>
        <w:gridCol w:w="434"/>
        <w:gridCol w:w="421"/>
        <w:gridCol w:w="435"/>
        <w:gridCol w:w="435"/>
        <w:gridCol w:w="435"/>
        <w:gridCol w:w="435"/>
        <w:gridCol w:w="507"/>
        <w:gridCol w:w="493"/>
        <w:gridCol w:w="507"/>
        <w:gridCol w:w="507"/>
        <w:gridCol w:w="507"/>
        <w:gridCol w:w="507"/>
        <w:gridCol w:w="507"/>
        <w:gridCol w:w="507"/>
        <w:gridCol w:w="507"/>
        <w:gridCol w:w="507"/>
        <w:gridCol w:w="507"/>
      </w:tblGrid>
      <w:tr w:rsidR="00243CCA" w:rsidRPr="00F828AA" w14:paraId="132D5B4C" w14:textId="77777777" w:rsidTr="00243CCA">
        <w:trPr>
          <w:trHeight w:val="384"/>
        </w:trPr>
        <w:tc>
          <w:tcPr>
            <w:tcW w:w="0" w:type="auto"/>
            <w:shd w:val="clear" w:color="auto" w:fill="6495ED"/>
            <w:vAlign w:val="center"/>
          </w:tcPr>
          <w:p w14:paraId="6A5DD97C"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w:t>
            </w:r>
          </w:p>
        </w:tc>
        <w:tc>
          <w:tcPr>
            <w:tcW w:w="0" w:type="auto"/>
            <w:shd w:val="clear" w:color="auto" w:fill="6495ED"/>
            <w:vAlign w:val="center"/>
          </w:tcPr>
          <w:p w14:paraId="2D6D63A8"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2</w:t>
            </w:r>
          </w:p>
        </w:tc>
        <w:tc>
          <w:tcPr>
            <w:tcW w:w="0" w:type="auto"/>
            <w:shd w:val="clear" w:color="auto" w:fill="6495ED"/>
            <w:vAlign w:val="center"/>
          </w:tcPr>
          <w:p w14:paraId="5894F64D"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3</w:t>
            </w:r>
          </w:p>
        </w:tc>
        <w:tc>
          <w:tcPr>
            <w:tcW w:w="0" w:type="auto"/>
            <w:shd w:val="clear" w:color="auto" w:fill="6495ED"/>
            <w:vAlign w:val="center"/>
          </w:tcPr>
          <w:p w14:paraId="65B9D2BE"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4</w:t>
            </w:r>
          </w:p>
        </w:tc>
        <w:tc>
          <w:tcPr>
            <w:tcW w:w="0" w:type="auto"/>
            <w:shd w:val="clear" w:color="auto" w:fill="6495ED"/>
            <w:vAlign w:val="center"/>
          </w:tcPr>
          <w:p w14:paraId="24D6BD02"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5</w:t>
            </w:r>
          </w:p>
        </w:tc>
        <w:tc>
          <w:tcPr>
            <w:tcW w:w="0" w:type="auto"/>
            <w:shd w:val="clear" w:color="auto" w:fill="6495ED"/>
            <w:vAlign w:val="center"/>
          </w:tcPr>
          <w:p w14:paraId="5D1DC47A"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6</w:t>
            </w:r>
          </w:p>
        </w:tc>
        <w:tc>
          <w:tcPr>
            <w:tcW w:w="0" w:type="auto"/>
            <w:shd w:val="clear" w:color="auto" w:fill="6495ED"/>
            <w:vAlign w:val="center"/>
          </w:tcPr>
          <w:p w14:paraId="5A07527D"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7</w:t>
            </w:r>
          </w:p>
        </w:tc>
        <w:tc>
          <w:tcPr>
            <w:tcW w:w="0" w:type="auto"/>
            <w:shd w:val="clear" w:color="auto" w:fill="6495ED"/>
            <w:vAlign w:val="center"/>
          </w:tcPr>
          <w:p w14:paraId="65F45AE7"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8</w:t>
            </w:r>
          </w:p>
        </w:tc>
        <w:tc>
          <w:tcPr>
            <w:tcW w:w="0" w:type="auto"/>
            <w:shd w:val="clear" w:color="auto" w:fill="6495ED"/>
            <w:vAlign w:val="center"/>
          </w:tcPr>
          <w:p w14:paraId="6A50336C"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9</w:t>
            </w:r>
          </w:p>
        </w:tc>
        <w:tc>
          <w:tcPr>
            <w:tcW w:w="0" w:type="auto"/>
            <w:shd w:val="clear" w:color="auto" w:fill="6495ED"/>
            <w:vAlign w:val="center"/>
          </w:tcPr>
          <w:p w14:paraId="21D19878"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10</w:t>
            </w:r>
          </w:p>
        </w:tc>
        <w:tc>
          <w:tcPr>
            <w:tcW w:w="0" w:type="auto"/>
            <w:shd w:val="clear" w:color="auto" w:fill="6495ED"/>
            <w:vAlign w:val="center"/>
          </w:tcPr>
          <w:p w14:paraId="00D2EC18"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11</w:t>
            </w:r>
          </w:p>
        </w:tc>
        <w:tc>
          <w:tcPr>
            <w:tcW w:w="0" w:type="auto"/>
            <w:shd w:val="clear" w:color="auto" w:fill="6495ED"/>
            <w:vAlign w:val="center"/>
          </w:tcPr>
          <w:p w14:paraId="36B8068C"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12</w:t>
            </w:r>
          </w:p>
        </w:tc>
        <w:tc>
          <w:tcPr>
            <w:tcW w:w="0" w:type="auto"/>
            <w:shd w:val="clear" w:color="auto" w:fill="6495ED"/>
            <w:vAlign w:val="center"/>
          </w:tcPr>
          <w:p w14:paraId="4CDFFAAF"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13</w:t>
            </w:r>
          </w:p>
        </w:tc>
        <w:tc>
          <w:tcPr>
            <w:tcW w:w="0" w:type="auto"/>
            <w:shd w:val="clear" w:color="auto" w:fill="6495ED"/>
            <w:vAlign w:val="center"/>
          </w:tcPr>
          <w:p w14:paraId="47A0D800"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14</w:t>
            </w:r>
          </w:p>
        </w:tc>
        <w:tc>
          <w:tcPr>
            <w:tcW w:w="0" w:type="auto"/>
            <w:shd w:val="clear" w:color="auto" w:fill="6495ED"/>
            <w:vAlign w:val="center"/>
          </w:tcPr>
          <w:p w14:paraId="008B5C55"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15</w:t>
            </w:r>
          </w:p>
        </w:tc>
        <w:tc>
          <w:tcPr>
            <w:tcW w:w="0" w:type="auto"/>
            <w:shd w:val="clear" w:color="auto" w:fill="6495ED"/>
            <w:vAlign w:val="center"/>
          </w:tcPr>
          <w:p w14:paraId="7D61E4AB"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16</w:t>
            </w:r>
          </w:p>
        </w:tc>
        <w:tc>
          <w:tcPr>
            <w:tcW w:w="0" w:type="auto"/>
            <w:shd w:val="clear" w:color="auto" w:fill="6495ED"/>
            <w:vAlign w:val="center"/>
          </w:tcPr>
          <w:p w14:paraId="2F8E7261"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17</w:t>
            </w:r>
          </w:p>
        </w:tc>
        <w:tc>
          <w:tcPr>
            <w:tcW w:w="0" w:type="auto"/>
            <w:shd w:val="clear" w:color="auto" w:fill="6495ED"/>
            <w:vAlign w:val="center"/>
          </w:tcPr>
          <w:p w14:paraId="06C6B4CE"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18</w:t>
            </w:r>
          </w:p>
        </w:tc>
        <w:tc>
          <w:tcPr>
            <w:tcW w:w="0" w:type="auto"/>
            <w:shd w:val="clear" w:color="auto" w:fill="6495ED"/>
            <w:vAlign w:val="center"/>
          </w:tcPr>
          <w:p w14:paraId="1012F3D8"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19</w:t>
            </w:r>
          </w:p>
        </w:tc>
        <w:tc>
          <w:tcPr>
            <w:tcW w:w="0" w:type="auto"/>
            <w:shd w:val="clear" w:color="auto" w:fill="6495ED"/>
            <w:vAlign w:val="center"/>
          </w:tcPr>
          <w:p w14:paraId="42215101" w14:textId="77777777" w:rsidR="00243CCA" w:rsidRPr="00F828AA" w:rsidRDefault="00243CCA" w:rsidP="00243CCA">
            <w:pPr>
              <w:spacing w:line="240" w:lineRule="auto"/>
              <w:ind w:left="-40" w:right="-40"/>
              <w:jc w:val="center"/>
              <w:rPr>
                <w:rFonts w:ascii="Times New Roman" w:hAnsi="Times New Roman" w:cs="Times New Roman"/>
                <w:b/>
                <w:color w:val="FFFFFF"/>
                <w:sz w:val="26"/>
                <w:szCs w:val="26"/>
              </w:rPr>
            </w:pPr>
            <w:r w:rsidRPr="00F828AA">
              <w:rPr>
                <w:rFonts w:ascii="Times New Roman" w:hAnsi="Times New Roman" w:cs="Times New Roman"/>
                <w:b/>
                <w:color w:val="FFFFFF"/>
                <w:sz w:val="26"/>
                <w:szCs w:val="26"/>
              </w:rPr>
              <w:t>20</w:t>
            </w:r>
          </w:p>
        </w:tc>
      </w:tr>
      <w:tr w:rsidR="00243CCA" w:rsidRPr="00F828AA" w14:paraId="28DCEB97" w14:textId="77777777" w:rsidTr="00243CCA">
        <w:trPr>
          <w:trHeight w:val="238"/>
        </w:trPr>
        <w:tc>
          <w:tcPr>
            <w:tcW w:w="0" w:type="auto"/>
            <w:shd w:val="clear" w:color="auto" w:fill="FFFFFF"/>
            <w:vAlign w:val="center"/>
          </w:tcPr>
          <w:p w14:paraId="4E143479"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D</w:t>
            </w:r>
          </w:p>
        </w:tc>
        <w:tc>
          <w:tcPr>
            <w:tcW w:w="0" w:type="auto"/>
            <w:shd w:val="clear" w:color="auto" w:fill="FFFFFF"/>
            <w:vAlign w:val="center"/>
          </w:tcPr>
          <w:p w14:paraId="782DD2D5"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C</w:t>
            </w:r>
          </w:p>
        </w:tc>
        <w:tc>
          <w:tcPr>
            <w:tcW w:w="0" w:type="auto"/>
            <w:shd w:val="clear" w:color="auto" w:fill="FFFFFF"/>
            <w:vAlign w:val="center"/>
          </w:tcPr>
          <w:p w14:paraId="10FE1D28"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D</w:t>
            </w:r>
          </w:p>
        </w:tc>
        <w:tc>
          <w:tcPr>
            <w:tcW w:w="0" w:type="auto"/>
            <w:shd w:val="clear" w:color="auto" w:fill="FFFFFF"/>
            <w:vAlign w:val="center"/>
          </w:tcPr>
          <w:p w14:paraId="7FB15108"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C</w:t>
            </w:r>
          </w:p>
        </w:tc>
        <w:tc>
          <w:tcPr>
            <w:tcW w:w="0" w:type="auto"/>
            <w:shd w:val="clear" w:color="auto" w:fill="FFFFFF"/>
            <w:vAlign w:val="center"/>
          </w:tcPr>
          <w:p w14:paraId="507EA760"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B</w:t>
            </w:r>
          </w:p>
        </w:tc>
        <w:tc>
          <w:tcPr>
            <w:tcW w:w="0" w:type="auto"/>
            <w:shd w:val="clear" w:color="auto" w:fill="FFFFFF"/>
            <w:vAlign w:val="center"/>
          </w:tcPr>
          <w:p w14:paraId="25E7F74D"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4F070E40"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D</w:t>
            </w:r>
          </w:p>
        </w:tc>
        <w:tc>
          <w:tcPr>
            <w:tcW w:w="0" w:type="auto"/>
            <w:shd w:val="clear" w:color="auto" w:fill="FFFFFF"/>
            <w:vAlign w:val="center"/>
          </w:tcPr>
          <w:p w14:paraId="5CBA9FD0"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7E91E459"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3DF218DA"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B</w:t>
            </w:r>
          </w:p>
        </w:tc>
        <w:tc>
          <w:tcPr>
            <w:tcW w:w="0" w:type="auto"/>
            <w:shd w:val="clear" w:color="auto" w:fill="FFFFFF"/>
            <w:vAlign w:val="center"/>
          </w:tcPr>
          <w:p w14:paraId="0BB03A0A"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B</w:t>
            </w:r>
          </w:p>
        </w:tc>
        <w:tc>
          <w:tcPr>
            <w:tcW w:w="0" w:type="auto"/>
            <w:shd w:val="clear" w:color="auto" w:fill="FFFFFF"/>
            <w:vAlign w:val="center"/>
          </w:tcPr>
          <w:p w14:paraId="02AF591E"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D</w:t>
            </w:r>
          </w:p>
        </w:tc>
        <w:tc>
          <w:tcPr>
            <w:tcW w:w="0" w:type="auto"/>
            <w:shd w:val="clear" w:color="auto" w:fill="FFFFFF"/>
            <w:vAlign w:val="center"/>
          </w:tcPr>
          <w:p w14:paraId="1BFA9251"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76CBECAA"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0843324B"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B</w:t>
            </w:r>
          </w:p>
        </w:tc>
        <w:tc>
          <w:tcPr>
            <w:tcW w:w="0" w:type="auto"/>
            <w:shd w:val="clear" w:color="auto" w:fill="FFFFFF"/>
            <w:vAlign w:val="center"/>
          </w:tcPr>
          <w:p w14:paraId="14ED1687"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D</w:t>
            </w:r>
          </w:p>
        </w:tc>
        <w:tc>
          <w:tcPr>
            <w:tcW w:w="0" w:type="auto"/>
            <w:shd w:val="clear" w:color="auto" w:fill="FFFFFF"/>
            <w:vAlign w:val="center"/>
          </w:tcPr>
          <w:p w14:paraId="6686041E"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3E58F340"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C</w:t>
            </w:r>
          </w:p>
        </w:tc>
        <w:tc>
          <w:tcPr>
            <w:tcW w:w="0" w:type="auto"/>
            <w:shd w:val="clear" w:color="auto" w:fill="FFFFFF"/>
            <w:vAlign w:val="center"/>
          </w:tcPr>
          <w:p w14:paraId="7578BDDB"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A</w:t>
            </w:r>
          </w:p>
        </w:tc>
        <w:tc>
          <w:tcPr>
            <w:tcW w:w="0" w:type="auto"/>
            <w:shd w:val="clear" w:color="auto" w:fill="FFFFFF"/>
            <w:vAlign w:val="center"/>
          </w:tcPr>
          <w:p w14:paraId="34187212" w14:textId="77777777" w:rsidR="00243CCA" w:rsidRPr="00F828AA" w:rsidRDefault="00243CCA" w:rsidP="00243CCA">
            <w:pPr>
              <w:spacing w:line="240" w:lineRule="auto"/>
              <w:ind w:left="-40" w:right="-40"/>
              <w:jc w:val="center"/>
              <w:rPr>
                <w:rFonts w:ascii="Times New Roman" w:hAnsi="Times New Roman" w:cs="Times New Roman"/>
                <w:b/>
                <w:color w:val="0000FF"/>
                <w:sz w:val="26"/>
                <w:szCs w:val="26"/>
              </w:rPr>
            </w:pPr>
            <w:r>
              <w:rPr>
                <w:rFonts w:ascii="Times New Roman" w:hAnsi="Times New Roman" w:cs="Times New Roman"/>
                <w:b/>
                <w:color w:val="0000FF"/>
                <w:sz w:val="26"/>
                <w:szCs w:val="26"/>
              </w:rPr>
              <w:t>B</w:t>
            </w:r>
          </w:p>
        </w:tc>
      </w:tr>
    </w:tbl>
    <w:p w14:paraId="680F3F5F" w14:textId="77660652" w:rsidR="007D081A" w:rsidRPr="00F828AA" w:rsidRDefault="007D081A" w:rsidP="007D081A">
      <w:pPr>
        <w:spacing w:line="240" w:lineRule="auto"/>
        <w:rPr>
          <w:rFonts w:ascii="Times New Roman" w:hAnsi="Times New Roman" w:cs="Times New Roman"/>
          <w:b/>
          <w:bCs/>
          <w:spacing w:val="3"/>
          <w:sz w:val="26"/>
          <w:szCs w:val="26"/>
          <w:u w:val="single"/>
          <w:shd w:val="clear" w:color="auto" w:fill="FFFFFF"/>
        </w:rPr>
      </w:pPr>
      <w:r w:rsidRPr="00F828AA">
        <w:rPr>
          <w:rFonts w:ascii="Times New Roman" w:hAnsi="Times New Roman" w:cs="Times New Roman"/>
          <w:b/>
          <w:bCs/>
          <w:spacing w:val="3"/>
          <w:sz w:val="26"/>
          <w:szCs w:val="26"/>
          <w:u w:val="single"/>
          <w:shd w:val="clear" w:color="auto" w:fill="FFFFFF"/>
        </w:rPr>
        <w:t xml:space="preserve">PHẦN </w:t>
      </w:r>
      <w:r w:rsidR="00D470D1">
        <w:rPr>
          <w:rFonts w:ascii="Times New Roman" w:hAnsi="Times New Roman" w:cs="Times New Roman"/>
          <w:b/>
          <w:bCs/>
          <w:spacing w:val="3"/>
          <w:sz w:val="26"/>
          <w:szCs w:val="26"/>
          <w:u w:val="single"/>
          <w:shd w:val="clear" w:color="auto" w:fill="FFFFFF"/>
        </w:rPr>
        <w:t>II</w:t>
      </w:r>
      <w:r w:rsidRPr="00F828AA">
        <w:rPr>
          <w:rFonts w:ascii="Times New Roman" w:hAnsi="Times New Roman" w:cs="Times New Roman"/>
          <w:b/>
          <w:bCs/>
          <w:spacing w:val="3"/>
          <w:sz w:val="26"/>
          <w:szCs w:val="26"/>
          <w:u w:val="single"/>
          <w:shd w:val="clear" w:color="auto" w:fill="FFFFFF"/>
        </w:rPr>
        <w:t>: TỰ LUẬN (3 điểm)</w:t>
      </w:r>
    </w:p>
    <w:tbl>
      <w:tblPr>
        <w:tblStyle w:val="TableGrid"/>
        <w:tblpPr w:leftFromText="180" w:rightFromText="180" w:vertAnchor="page" w:horzAnchor="margin" w:tblpXSpec="center" w:tblpY="3769"/>
        <w:tblW w:w="11477" w:type="dxa"/>
        <w:tblLook w:val="04A0" w:firstRow="1" w:lastRow="0" w:firstColumn="1" w:lastColumn="0" w:noHBand="0" w:noVBand="1"/>
      </w:tblPr>
      <w:tblGrid>
        <w:gridCol w:w="746"/>
        <w:gridCol w:w="1092"/>
        <w:gridCol w:w="8505"/>
        <w:gridCol w:w="1134"/>
      </w:tblGrid>
      <w:tr w:rsidR="007D081A" w:rsidRPr="00F828AA" w14:paraId="4204F465" w14:textId="77777777" w:rsidTr="006D6F32">
        <w:trPr>
          <w:cantSplit/>
        </w:trPr>
        <w:tc>
          <w:tcPr>
            <w:tcW w:w="746" w:type="dxa"/>
          </w:tcPr>
          <w:p w14:paraId="2BFF0BB6"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t>STT</w:t>
            </w:r>
          </w:p>
        </w:tc>
        <w:tc>
          <w:tcPr>
            <w:tcW w:w="1092" w:type="dxa"/>
            <w:vAlign w:val="center"/>
          </w:tcPr>
          <w:p w14:paraId="727103AE"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t>CÂU</w:t>
            </w:r>
          </w:p>
        </w:tc>
        <w:tc>
          <w:tcPr>
            <w:tcW w:w="8505" w:type="dxa"/>
          </w:tcPr>
          <w:p w14:paraId="74A71DBF"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t>ĐÁP ÁN</w:t>
            </w:r>
          </w:p>
        </w:tc>
        <w:tc>
          <w:tcPr>
            <w:tcW w:w="1134" w:type="dxa"/>
          </w:tcPr>
          <w:p w14:paraId="4A2D2C2F"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t>ĐIỂM</w:t>
            </w:r>
          </w:p>
        </w:tc>
      </w:tr>
      <w:tr w:rsidR="007D081A" w:rsidRPr="00F828AA" w14:paraId="67078B68" w14:textId="77777777" w:rsidTr="006D6F32">
        <w:trPr>
          <w:cantSplit/>
        </w:trPr>
        <w:tc>
          <w:tcPr>
            <w:tcW w:w="746" w:type="dxa"/>
          </w:tcPr>
          <w:p w14:paraId="5320A10E"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t>1</w:t>
            </w:r>
          </w:p>
        </w:tc>
        <w:tc>
          <w:tcPr>
            <w:tcW w:w="1092" w:type="dxa"/>
            <w:vAlign w:val="center"/>
          </w:tcPr>
          <w:p w14:paraId="25CF722D" w14:textId="77777777" w:rsidR="007D081A" w:rsidRPr="00F828AA" w:rsidRDefault="007D081A" w:rsidP="006D6F32">
            <w:pPr>
              <w:jc w:val="center"/>
              <w:rPr>
                <w:rFonts w:ascii="Times New Roman" w:hAnsi="Times New Roman" w:cs="Times New Roman"/>
                <w:b/>
                <w:bCs/>
                <w:sz w:val="26"/>
                <w:szCs w:val="26"/>
              </w:rPr>
            </w:pPr>
            <w:r w:rsidRPr="00F828AA">
              <w:rPr>
                <w:rFonts w:ascii="Times New Roman" w:hAnsi="Times New Roman" w:cs="Times New Roman"/>
                <w:b/>
                <w:bCs/>
                <w:sz w:val="26"/>
                <w:szCs w:val="26"/>
              </w:rPr>
              <w:t>Câu 1</w:t>
            </w:r>
          </w:p>
          <w:p w14:paraId="225BE4E4" w14:textId="577E8D27" w:rsidR="007D081A" w:rsidRPr="00F828AA" w:rsidRDefault="007D081A" w:rsidP="006D6F32">
            <w:pPr>
              <w:jc w:val="center"/>
              <w:rPr>
                <w:rFonts w:ascii="Times New Roman" w:hAnsi="Times New Roman" w:cs="Times New Roman"/>
                <w:b/>
                <w:bCs/>
                <w:i/>
                <w:iCs/>
                <w:sz w:val="26"/>
                <w:szCs w:val="26"/>
              </w:rPr>
            </w:pPr>
            <w:r w:rsidRPr="00F828AA">
              <w:rPr>
                <w:rFonts w:ascii="Times New Roman" w:hAnsi="Times New Roman" w:cs="Times New Roman"/>
                <w:b/>
                <w:bCs/>
                <w:i/>
                <w:iCs/>
                <w:sz w:val="26"/>
                <w:szCs w:val="26"/>
              </w:rPr>
              <w:t>(1.</w:t>
            </w:r>
            <w:r w:rsidR="00207C38">
              <w:rPr>
                <w:rFonts w:ascii="Times New Roman" w:hAnsi="Times New Roman" w:cs="Times New Roman"/>
                <w:b/>
                <w:bCs/>
                <w:i/>
                <w:iCs/>
                <w:sz w:val="26"/>
                <w:szCs w:val="26"/>
              </w:rPr>
              <w:t>5</w:t>
            </w:r>
            <w:r w:rsidRPr="00F828AA">
              <w:rPr>
                <w:rFonts w:ascii="Times New Roman" w:hAnsi="Times New Roman" w:cs="Times New Roman"/>
                <w:b/>
                <w:bCs/>
                <w:i/>
                <w:iCs/>
                <w:sz w:val="26"/>
                <w:szCs w:val="26"/>
              </w:rPr>
              <w:t xml:space="preserve"> đ)</w:t>
            </w:r>
          </w:p>
          <w:p w14:paraId="3A68CFAD" w14:textId="77777777" w:rsidR="007D081A" w:rsidRPr="00F828AA" w:rsidRDefault="007D081A" w:rsidP="006D6F32">
            <w:pPr>
              <w:rPr>
                <w:rFonts w:ascii="Times New Roman" w:eastAsia="Times New Roman" w:hAnsi="Times New Roman" w:cs="Times New Roman"/>
                <w:color w:val="333333"/>
                <w:kern w:val="0"/>
                <w:sz w:val="26"/>
                <w:szCs w:val="26"/>
                <w14:ligatures w14:val="none"/>
              </w:rPr>
            </w:pPr>
          </w:p>
        </w:tc>
        <w:tc>
          <w:tcPr>
            <w:tcW w:w="8505" w:type="dxa"/>
          </w:tcPr>
          <w:p w14:paraId="61F3F94F" w14:textId="77777777" w:rsidR="007D081A" w:rsidRPr="00F828AA" w:rsidRDefault="007D081A" w:rsidP="006D6F32">
            <w:pPr>
              <w:pStyle w:val="NormalWeb"/>
              <w:spacing w:before="0" w:beforeAutospacing="0" w:after="0" w:afterAutospacing="0"/>
              <w:rPr>
                <w:b/>
                <w:bCs/>
                <w:i/>
                <w:iCs/>
                <w:color w:val="000000" w:themeColor="text1"/>
                <w:sz w:val="26"/>
                <w:szCs w:val="26"/>
              </w:rPr>
            </w:pPr>
            <w:r w:rsidRPr="00F828AA">
              <w:rPr>
                <w:b/>
                <w:bCs/>
                <w:color w:val="000000"/>
                <w:sz w:val="26"/>
                <w:szCs w:val="26"/>
              </w:rPr>
              <w:t>Trình bày nguồn gốc và vai trò của hormone sinh trưởng, Testosterone tới sinh trưởng, phát triển ở động vật có vú.</w:t>
            </w:r>
          </w:p>
          <w:tbl>
            <w:tblPr>
              <w:tblW w:w="82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1346"/>
              <w:gridCol w:w="5478"/>
            </w:tblGrid>
            <w:tr w:rsidR="00207C38" w:rsidRPr="00F828AA" w14:paraId="2ED4C29E" w14:textId="77777777" w:rsidTr="006D6F32">
              <w:trPr>
                <w:trHeight w:val="547"/>
              </w:trPr>
              <w:tc>
                <w:tcPr>
                  <w:tcW w:w="1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04741" w14:textId="77777777" w:rsidR="007D081A" w:rsidRPr="00F828AA" w:rsidRDefault="007D081A" w:rsidP="004A5175">
                  <w:pPr>
                    <w:framePr w:hSpace="180" w:wrap="around" w:vAnchor="page" w:hAnchor="margin" w:xAlign="center" w:y="3769"/>
                    <w:spacing w:after="240" w:line="276" w:lineRule="auto"/>
                    <w:ind w:left="48" w:right="48"/>
                    <w:jc w:val="center"/>
                    <w:rPr>
                      <w:rFonts w:ascii="Times New Roman" w:eastAsia="Times New Roman" w:hAnsi="Times New Roman" w:cs="Times New Roman"/>
                      <w:color w:val="000000"/>
                      <w:kern w:val="0"/>
                      <w:sz w:val="26"/>
                      <w:szCs w:val="26"/>
                      <w14:ligatures w14:val="none"/>
                    </w:rPr>
                  </w:pPr>
                  <w:r w:rsidRPr="00F828AA">
                    <w:rPr>
                      <w:rFonts w:ascii="Times New Roman" w:eastAsia="Times New Roman" w:hAnsi="Times New Roman" w:cs="Times New Roman"/>
                      <w:b/>
                      <w:bCs/>
                      <w:color w:val="000000"/>
                      <w:kern w:val="0"/>
                      <w:sz w:val="26"/>
                      <w:szCs w:val="26"/>
                      <w14:ligatures w14:val="none"/>
                    </w:rPr>
                    <w:t>Hormone</w:t>
                  </w:r>
                </w:p>
              </w:tc>
              <w:tc>
                <w:tcPr>
                  <w:tcW w:w="1346" w:type="dxa"/>
                  <w:tcBorders>
                    <w:top w:val="outset" w:sz="6" w:space="0" w:color="auto"/>
                    <w:left w:val="outset" w:sz="6" w:space="0" w:color="auto"/>
                    <w:bottom w:val="outset" w:sz="6" w:space="0" w:color="auto"/>
                    <w:right w:val="outset" w:sz="6" w:space="0" w:color="auto"/>
                  </w:tcBorders>
                </w:tcPr>
                <w:p w14:paraId="70AA769B" w14:textId="77777777" w:rsidR="007D081A" w:rsidRPr="00F828AA" w:rsidRDefault="007D081A" w:rsidP="004A5175">
                  <w:pPr>
                    <w:framePr w:hSpace="180" w:wrap="around" w:vAnchor="page" w:hAnchor="margin" w:xAlign="center" w:y="3769"/>
                    <w:spacing w:after="240" w:line="276" w:lineRule="auto"/>
                    <w:ind w:left="48" w:right="48"/>
                    <w:jc w:val="center"/>
                    <w:rPr>
                      <w:rFonts w:ascii="Times New Roman" w:eastAsia="Times New Roman" w:hAnsi="Times New Roman" w:cs="Times New Roman"/>
                      <w:b/>
                      <w:bCs/>
                      <w:color w:val="000000"/>
                      <w:kern w:val="0"/>
                      <w:sz w:val="26"/>
                      <w:szCs w:val="26"/>
                      <w14:ligatures w14:val="none"/>
                    </w:rPr>
                  </w:pPr>
                  <w:r w:rsidRPr="00F828AA">
                    <w:rPr>
                      <w:rFonts w:ascii="Times New Roman" w:eastAsia="Times New Roman" w:hAnsi="Times New Roman" w:cs="Times New Roman"/>
                      <w:b/>
                      <w:bCs/>
                      <w:color w:val="000000"/>
                      <w:kern w:val="0"/>
                      <w:sz w:val="26"/>
                      <w:szCs w:val="26"/>
                      <w14:ligatures w14:val="none"/>
                    </w:rPr>
                    <w:t>Nguồn gốc</w:t>
                  </w:r>
                </w:p>
              </w:tc>
              <w:tc>
                <w:tcPr>
                  <w:tcW w:w="54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950B06" w14:textId="77777777" w:rsidR="007D081A" w:rsidRPr="00F828AA" w:rsidRDefault="007D081A" w:rsidP="004A5175">
                  <w:pPr>
                    <w:framePr w:hSpace="180" w:wrap="around" w:vAnchor="page" w:hAnchor="margin" w:xAlign="center" w:y="3769"/>
                    <w:spacing w:after="240" w:line="276" w:lineRule="auto"/>
                    <w:ind w:left="48" w:right="48"/>
                    <w:jc w:val="center"/>
                    <w:rPr>
                      <w:rFonts w:ascii="Times New Roman" w:eastAsia="Times New Roman" w:hAnsi="Times New Roman" w:cs="Times New Roman"/>
                      <w:color w:val="000000"/>
                      <w:kern w:val="0"/>
                      <w:sz w:val="26"/>
                      <w:szCs w:val="26"/>
                      <w14:ligatures w14:val="none"/>
                    </w:rPr>
                  </w:pPr>
                  <w:r w:rsidRPr="00F828AA">
                    <w:rPr>
                      <w:rFonts w:ascii="Times New Roman" w:eastAsia="Times New Roman" w:hAnsi="Times New Roman" w:cs="Times New Roman"/>
                      <w:b/>
                      <w:bCs/>
                      <w:color w:val="000000"/>
                      <w:kern w:val="0"/>
                      <w:sz w:val="26"/>
                      <w:szCs w:val="26"/>
                      <w14:ligatures w14:val="none"/>
                    </w:rPr>
                    <w:t>Vai trò</w:t>
                  </w:r>
                </w:p>
              </w:tc>
            </w:tr>
            <w:tr w:rsidR="00207C38" w:rsidRPr="00F828AA" w14:paraId="222B0425" w14:textId="77777777" w:rsidTr="006D6F32">
              <w:trPr>
                <w:trHeight w:val="1199"/>
              </w:trPr>
              <w:tc>
                <w:tcPr>
                  <w:tcW w:w="1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3AEE48" w14:textId="77777777" w:rsidR="007D081A" w:rsidRPr="00F828AA" w:rsidRDefault="007D081A" w:rsidP="004A5175">
                  <w:pPr>
                    <w:framePr w:hSpace="180" w:wrap="around" w:vAnchor="page" w:hAnchor="margin" w:xAlign="center" w:y="3769"/>
                    <w:spacing w:after="240" w:line="276" w:lineRule="auto"/>
                    <w:ind w:left="48" w:right="48"/>
                    <w:jc w:val="center"/>
                    <w:rPr>
                      <w:rFonts w:ascii="Times New Roman" w:eastAsia="Times New Roman" w:hAnsi="Times New Roman" w:cs="Times New Roman"/>
                      <w:color w:val="000000"/>
                      <w:kern w:val="0"/>
                      <w:sz w:val="26"/>
                      <w:szCs w:val="26"/>
                      <w14:ligatures w14:val="none"/>
                    </w:rPr>
                  </w:pPr>
                  <w:r w:rsidRPr="00F828AA">
                    <w:rPr>
                      <w:rFonts w:ascii="Times New Roman" w:eastAsia="Times New Roman" w:hAnsi="Times New Roman" w:cs="Times New Roman"/>
                      <w:color w:val="000000"/>
                      <w:kern w:val="0"/>
                      <w:sz w:val="26"/>
                      <w:szCs w:val="26"/>
                      <w14:ligatures w14:val="none"/>
                    </w:rPr>
                    <w:t>Hormone sinh trưởng (GH)</w:t>
                  </w:r>
                </w:p>
              </w:tc>
              <w:tc>
                <w:tcPr>
                  <w:tcW w:w="1346" w:type="dxa"/>
                  <w:tcBorders>
                    <w:top w:val="outset" w:sz="6" w:space="0" w:color="auto"/>
                    <w:left w:val="outset" w:sz="6" w:space="0" w:color="auto"/>
                    <w:bottom w:val="outset" w:sz="6" w:space="0" w:color="auto"/>
                    <w:right w:val="outset" w:sz="6" w:space="0" w:color="auto"/>
                  </w:tcBorders>
                  <w:vAlign w:val="center"/>
                </w:tcPr>
                <w:p w14:paraId="76D4138C" w14:textId="77777777" w:rsidR="007D081A" w:rsidRPr="00F828AA" w:rsidRDefault="007D081A" w:rsidP="004A5175">
                  <w:pPr>
                    <w:framePr w:hSpace="180" w:wrap="around" w:vAnchor="page" w:hAnchor="margin" w:xAlign="center" w:y="3769"/>
                    <w:spacing w:after="240" w:line="276" w:lineRule="auto"/>
                    <w:ind w:left="48" w:right="48"/>
                    <w:jc w:val="center"/>
                    <w:rPr>
                      <w:rFonts w:ascii="Times New Roman" w:eastAsia="Times New Roman" w:hAnsi="Times New Roman" w:cs="Times New Roman"/>
                      <w:color w:val="000000"/>
                      <w:kern w:val="0"/>
                      <w:sz w:val="26"/>
                      <w:szCs w:val="26"/>
                      <w14:ligatures w14:val="none"/>
                    </w:rPr>
                  </w:pPr>
                  <w:r w:rsidRPr="00F828AA">
                    <w:rPr>
                      <w:rFonts w:ascii="Times New Roman" w:hAnsi="Times New Roman" w:cs="Times New Roman"/>
                      <w:color w:val="000000"/>
                      <w:sz w:val="26"/>
                      <w:szCs w:val="26"/>
                      <w:shd w:val="clear" w:color="auto" w:fill="FFFFFF"/>
                    </w:rPr>
                    <w:t>Do tuyến yên tiết ra.</w:t>
                  </w:r>
                </w:p>
              </w:tc>
              <w:tc>
                <w:tcPr>
                  <w:tcW w:w="54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EE86E" w14:textId="7673E0EE" w:rsidR="007D081A" w:rsidRPr="00BF41E2" w:rsidRDefault="00BF41E2" w:rsidP="004A5175">
                  <w:pPr>
                    <w:framePr w:hSpace="180" w:wrap="around" w:vAnchor="page" w:hAnchor="margin" w:xAlign="center" w:y="3769"/>
                    <w:spacing w:after="240" w:line="276" w:lineRule="auto"/>
                    <w:ind w:left="408" w:right="48" w:hanging="360"/>
                    <w:jc w:val="both"/>
                    <w:rPr>
                      <w:rFonts w:ascii="Times New Roman" w:eastAsia="Times New Roman" w:hAnsi="Times New Roman" w:cs="Times New Roman"/>
                      <w:color w:val="000000"/>
                      <w:kern w:val="0"/>
                      <w:sz w:val="26"/>
                      <w:szCs w:val="26"/>
                      <w14:ligatures w14:val="none"/>
                    </w:rPr>
                  </w:pPr>
                  <w:r w:rsidRPr="00F828AA">
                    <w:rPr>
                      <w:rFonts w:ascii="Times New Roman" w:hAnsi="Times New Roman" w:cs="Times New Roman"/>
                      <w:color w:val="000000"/>
                      <w:kern w:val="0"/>
                      <w:sz w:val="26"/>
                      <w:szCs w:val="26"/>
                      <w14:ligatures w14:val="none"/>
                    </w:rPr>
                    <w:t>-</w:t>
                  </w:r>
                  <w:r w:rsidRPr="00F828AA">
                    <w:rPr>
                      <w:rFonts w:ascii="Times New Roman" w:hAnsi="Times New Roman" w:cs="Times New Roman"/>
                      <w:color w:val="000000"/>
                      <w:kern w:val="0"/>
                      <w:sz w:val="26"/>
                      <w:szCs w:val="26"/>
                      <w14:ligatures w14:val="none"/>
                    </w:rPr>
                    <w:tab/>
                  </w:r>
                  <w:r w:rsidR="007D081A" w:rsidRPr="00BF41E2">
                    <w:rPr>
                      <w:rFonts w:ascii="Times New Roman" w:hAnsi="Times New Roman" w:cs="Times New Roman"/>
                      <w:color w:val="000000"/>
                      <w:sz w:val="26"/>
                      <w:szCs w:val="26"/>
                      <w:shd w:val="clear" w:color="auto" w:fill="FFFFFF"/>
                    </w:rPr>
                    <w:t>Kích thích phân chia tế bào và tăng kích thước tế bào thông qua tổng hợp prôtêin.</w:t>
                  </w:r>
                </w:p>
                <w:p w14:paraId="0E27A67F" w14:textId="72CA83E2" w:rsidR="007D081A" w:rsidRPr="00BF41E2" w:rsidRDefault="00BF41E2" w:rsidP="004A5175">
                  <w:pPr>
                    <w:framePr w:hSpace="180" w:wrap="around" w:vAnchor="page" w:hAnchor="margin" w:xAlign="center" w:y="3769"/>
                    <w:spacing w:after="240" w:line="276" w:lineRule="auto"/>
                    <w:ind w:left="408" w:right="48" w:hanging="360"/>
                    <w:jc w:val="both"/>
                    <w:rPr>
                      <w:rFonts w:ascii="Times New Roman" w:eastAsia="Times New Roman" w:hAnsi="Times New Roman" w:cs="Times New Roman"/>
                      <w:color w:val="000000"/>
                      <w:kern w:val="0"/>
                      <w:sz w:val="26"/>
                      <w:szCs w:val="26"/>
                      <w14:ligatures w14:val="none"/>
                    </w:rPr>
                  </w:pPr>
                  <w:r w:rsidRPr="00F828AA">
                    <w:rPr>
                      <w:rFonts w:ascii="Times New Roman" w:hAnsi="Times New Roman" w:cs="Times New Roman"/>
                      <w:color w:val="000000"/>
                      <w:kern w:val="0"/>
                      <w:sz w:val="26"/>
                      <w:szCs w:val="26"/>
                      <w14:ligatures w14:val="none"/>
                    </w:rPr>
                    <w:t>-</w:t>
                  </w:r>
                  <w:r w:rsidRPr="00F828AA">
                    <w:rPr>
                      <w:rFonts w:ascii="Times New Roman" w:hAnsi="Times New Roman" w:cs="Times New Roman"/>
                      <w:color w:val="000000"/>
                      <w:kern w:val="0"/>
                      <w:sz w:val="26"/>
                      <w:szCs w:val="26"/>
                      <w14:ligatures w14:val="none"/>
                    </w:rPr>
                    <w:tab/>
                  </w:r>
                  <w:r w:rsidR="007D081A" w:rsidRPr="00BF41E2">
                    <w:rPr>
                      <w:rFonts w:ascii="Times New Roman" w:hAnsi="Times New Roman" w:cs="Times New Roman"/>
                      <w:color w:val="000000"/>
                      <w:sz w:val="26"/>
                      <w:szCs w:val="26"/>
                      <w:shd w:val="clear" w:color="auto" w:fill="FFFFFF"/>
                    </w:rPr>
                    <w:t>Kích thích xương phát triển (xương dài ra và to lên).</w:t>
                  </w:r>
                </w:p>
              </w:tc>
            </w:tr>
            <w:tr w:rsidR="00207C38" w:rsidRPr="00F828AA" w14:paraId="7B827D0A" w14:textId="77777777" w:rsidTr="006D6F32">
              <w:trPr>
                <w:trHeight w:val="1935"/>
              </w:trPr>
              <w:tc>
                <w:tcPr>
                  <w:tcW w:w="14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4AC725" w14:textId="49175687" w:rsidR="007D081A" w:rsidRPr="00F828AA" w:rsidRDefault="00207C38" w:rsidP="004A5175">
                  <w:pPr>
                    <w:framePr w:hSpace="180" w:wrap="around" w:vAnchor="page" w:hAnchor="margin" w:xAlign="center" w:y="3769"/>
                    <w:spacing w:after="240" w:line="276" w:lineRule="auto"/>
                    <w:ind w:left="48" w:right="48"/>
                    <w:jc w:val="center"/>
                    <w:rPr>
                      <w:rFonts w:ascii="Times New Roman" w:eastAsia="Times New Roman" w:hAnsi="Times New Roman" w:cs="Times New Roman"/>
                      <w:color w:val="000000"/>
                      <w:kern w:val="0"/>
                      <w:sz w:val="26"/>
                      <w:szCs w:val="26"/>
                      <w14:ligatures w14:val="none"/>
                    </w:rPr>
                  </w:pPr>
                  <w:r w:rsidRPr="00B277CE">
                    <w:rPr>
                      <w:rFonts w:ascii="Times New Roman" w:eastAsia="Times New Roman" w:hAnsi="Times New Roman" w:cs="Times New Roman"/>
                      <w:color w:val="000000"/>
                      <w:kern w:val="0"/>
                      <w:sz w:val="26"/>
                      <w:szCs w:val="26"/>
                      <w14:ligatures w14:val="none"/>
                    </w:rPr>
                    <w:t>Estrogen</w:t>
                  </w:r>
                </w:p>
              </w:tc>
              <w:tc>
                <w:tcPr>
                  <w:tcW w:w="1346" w:type="dxa"/>
                  <w:tcBorders>
                    <w:top w:val="outset" w:sz="6" w:space="0" w:color="auto"/>
                    <w:left w:val="outset" w:sz="6" w:space="0" w:color="auto"/>
                    <w:bottom w:val="outset" w:sz="6" w:space="0" w:color="auto"/>
                    <w:right w:val="outset" w:sz="6" w:space="0" w:color="auto"/>
                  </w:tcBorders>
                  <w:vAlign w:val="center"/>
                </w:tcPr>
                <w:p w14:paraId="3AC6D020" w14:textId="68314B8C" w:rsidR="007D081A" w:rsidRPr="00F828AA" w:rsidRDefault="007D081A" w:rsidP="004A5175">
                  <w:pPr>
                    <w:framePr w:hSpace="180" w:wrap="around" w:vAnchor="page" w:hAnchor="margin" w:xAlign="center" w:y="3769"/>
                    <w:spacing w:after="240" w:line="276" w:lineRule="auto"/>
                    <w:ind w:left="48" w:right="48"/>
                    <w:jc w:val="center"/>
                    <w:rPr>
                      <w:rFonts w:ascii="Times New Roman" w:eastAsia="Arial" w:hAnsi="Times New Roman" w:cs="Times New Roman"/>
                      <w:sz w:val="26"/>
                      <w:szCs w:val="26"/>
                    </w:rPr>
                  </w:pPr>
                  <w:r w:rsidRPr="00F828AA">
                    <w:rPr>
                      <w:rFonts w:ascii="Times New Roman" w:eastAsia="Times New Roman" w:hAnsi="Times New Roman" w:cs="Times New Roman"/>
                      <w:color w:val="000000"/>
                      <w:kern w:val="0"/>
                      <w:sz w:val="26"/>
                      <w:szCs w:val="26"/>
                      <w14:ligatures w14:val="none"/>
                    </w:rPr>
                    <w:t>Do</w:t>
                  </w:r>
                  <w:r w:rsidR="00D5656A">
                    <w:rPr>
                      <w:rFonts w:ascii="Times New Roman" w:eastAsia="Times New Roman" w:hAnsi="Times New Roman" w:cs="Times New Roman"/>
                      <w:color w:val="000000"/>
                      <w:kern w:val="0"/>
                      <w:sz w:val="26"/>
                      <w:szCs w:val="26"/>
                      <w14:ligatures w14:val="none"/>
                    </w:rPr>
                    <w:t xml:space="preserve"> buồng trứng </w:t>
                  </w:r>
                  <w:r w:rsidRPr="00F828AA">
                    <w:rPr>
                      <w:rFonts w:ascii="Times New Roman" w:eastAsia="Times New Roman" w:hAnsi="Times New Roman" w:cs="Times New Roman"/>
                      <w:color w:val="000000"/>
                      <w:kern w:val="0"/>
                      <w:sz w:val="26"/>
                      <w:szCs w:val="26"/>
                      <w14:ligatures w14:val="none"/>
                    </w:rPr>
                    <w:t>tiết ra.</w:t>
                  </w:r>
                </w:p>
              </w:tc>
              <w:tc>
                <w:tcPr>
                  <w:tcW w:w="54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06BBBF" w14:textId="26607EED" w:rsidR="00DA6E39" w:rsidRPr="00BF41E2" w:rsidRDefault="00BF41E2" w:rsidP="004A5175">
                  <w:pPr>
                    <w:framePr w:hSpace="180" w:wrap="around" w:vAnchor="page" w:hAnchor="margin" w:xAlign="center" w:y="3769"/>
                    <w:spacing w:after="240" w:line="276" w:lineRule="auto"/>
                    <w:ind w:left="408" w:right="48" w:hanging="360"/>
                    <w:jc w:val="both"/>
                    <w:rPr>
                      <w:rFonts w:ascii="Times New Roman" w:eastAsia="Times New Roman" w:hAnsi="Times New Roman" w:cs="Times New Roman"/>
                      <w:color w:val="000000"/>
                      <w:kern w:val="0"/>
                      <w:sz w:val="26"/>
                      <w:szCs w:val="26"/>
                      <w14:ligatures w14:val="none"/>
                    </w:rPr>
                  </w:pPr>
                  <w:r w:rsidRPr="008006BD">
                    <w:rPr>
                      <w:rFonts w:ascii="Open Sans" w:eastAsia="Times New Roman" w:hAnsi="Open Sans" w:cs="Open Sans"/>
                      <w:color w:val="000000"/>
                      <w:kern w:val="0"/>
                      <w:sz w:val="26"/>
                      <w:szCs w:val="26"/>
                      <w14:ligatures w14:val="none"/>
                    </w:rPr>
                    <w:t>-</w:t>
                  </w:r>
                  <w:r w:rsidRPr="008006BD">
                    <w:rPr>
                      <w:rFonts w:ascii="Open Sans" w:eastAsia="Times New Roman" w:hAnsi="Open Sans" w:cs="Open Sans"/>
                      <w:color w:val="000000"/>
                      <w:kern w:val="0"/>
                      <w:sz w:val="26"/>
                      <w:szCs w:val="26"/>
                      <w14:ligatures w14:val="none"/>
                    </w:rPr>
                    <w:tab/>
                  </w:r>
                  <w:r w:rsidR="00DA6E39" w:rsidRPr="00BF41E2">
                    <w:rPr>
                      <w:rFonts w:ascii="Times New Roman" w:eastAsia="Times New Roman" w:hAnsi="Times New Roman" w:cs="Times New Roman"/>
                      <w:color w:val="000000"/>
                      <w:kern w:val="0"/>
                      <w:sz w:val="26"/>
                      <w:szCs w:val="26"/>
                      <w14:ligatures w14:val="none"/>
                    </w:rPr>
                    <w:t>Tăng phát triển xương</w:t>
                  </w:r>
                </w:p>
                <w:p w14:paraId="035D5CEA" w14:textId="7A7E1B69" w:rsidR="00DA6E39" w:rsidRPr="00BF41E2" w:rsidRDefault="00BF41E2" w:rsidP="004A5175">
                  <w:pPr>
                    <w:framePr w:hSpace="180" w:wrap="around" w:vAnchor="page" w:hAnchor="margin" w:xAlign="center" w:y="3769"/>
                    <w:spacing w:after="240" w:line="276" w:lineRule="auto"/>
                    <w:ind w:left="408" w:right="48" w:hanging="360"/>
                    <w:jc w:val="both"/>
                    <w:rPr>
                      <w:rFonts w:ascii="Times New Roman" w:eastAsia="Times New Roman" w:hAnsi="Times New Roman" w:cs="Times New Roman"/>
                      <w:color w:val="000000"/>
                      <w:kern w:val="0"/>
                      <w:sz w:val="26"/>
                      <w:szCs w:val="26"/>
                      <w14:ligatures w14:val="none"/>
                    </w:rPr>
                  </w:pPr>
                  <w:r w:rsidRPr="008006BD">
                    <w:rPr>
                      <w:rFonts w:ascii="Open Sans" w:eastAsia="Times New Roman" w:hAnsi="Open Sans" w:cs="Open Sans"/>
                      <w:color w:val="000000"/>
                      <w:kern w:val="0"/>
                      <w:sz w:val="26"/>
                      <w:szCs w:val="26"/>
                      <w14:ligatures w14:val="none"/>
                    </w:rPr>
                    <w:t>-</w:t>
                  </w:r>
                  <w:r w:rsidRPr="008006BD">
                    <w:rPr>
                      <w:rFonts w:ascii="Open Sans" w:eastAsia="Times New Roman" w:hAnsi="Open Sans" w:cs="Open Sans"/>
                      <w:color w:val="000000"/>
                      <w:kern w:val="0"/>
                      <w:sz w:val="26"/>
                      <w:szCs w:val="26"/>
                      <w14:ligatures w14:val="none"/>
                    </w:rPr>
                    <w:tab/>
                  </w:r>
                  <w:r w:rsidR="00DA6E39" w:rsidRPr="00BF41E2">
                    <w:rPr>
                      <w:rFonts w:ascii="Times New Roman" w:eastAsia="Times New Roman" w:hAnsi="Times New Roman" w:cs="Times New Roman"/>
                      <w:color w:val="000000"/>
                      <w:kern w:val="0"/>
                      <w:sz w:val="26"/>
                      <w:szCs w:val="26"/>
                      <w14:ligatures w14:val="none"/>
                    </w:rPr>
                    <w:t>kích thích phát triển hệ sinh dục ở thời kì phôi thai</w:t>
                  </w:r>
                </w:p>
                <w:p w14:paraId="5AD01355" w14:textId="6EC020CF" w:rsidR="007D081A" w:rsidRPr="00BF41E2" w:rsidRDefault="00BF41E2" w:rsidP="004A5175">
                  <w:pPr>
                    <w:framePr w:hSpace="180" w:wrap="around" w:vAnchor="page" w:hAnchor="margin" w:xAlign="center" w:y="3769"/>
                    <w:spacing w:after="240" w:line="276" w:lineRule="auto"/>
                    <w:ind w:left="408" w:right="48" w:hanging="360"/>
                    <w:jc w:val="both"/>
                    <w:rPr>
                      <w:rFonts w:ascii="Times New Roman" w:eastAsia="Times New Roman" w:hAnsi="Times New Roman" w:cs="Times New Roman"/>
                      <w:color w:val="000000"/>
                      <w:kern w:val="0"/>
                      <w:sz w:val="26"/>
                      <w:szCs w:val="26"/>
                      <w14:ligatures w14:val="none"/>
                    </w:rPr>
                  </w:pPr>
                  <w:r w:rsidRPr="00F828AA">
                    <w:rPr>
                      <w:rFonts w:ascii="Open Sans" w:eastAsia="Times New Roman" w:hAnsi="Open Sans" w:cs="Open Sans"/>
                      <w:color w:val="000000"/>
                      <w:kern w:val="0"/>
                      <w:sz w:val="26"/>
                      <w:szCs w:val="26"/>
                      <w14:ligatures w14:val="none"/>
                    </w:rPr>
                    <w:t>-</w:t>
                  </w:r>
                  <w:r w:rsidRPr="00F828AA">
                    <w:rPr>
                      <w:rFonts w:ascii="Open Sans" w:eastAsia="Times New Roman" w:hAnsi="Open Sans" w:cs="Open Sans"/>
                      <w:color w:val="000000"/>
                      <w:kern w:val="0"/>
                      <w:sz w:val="26"/>
                      <w:szCs w:val="26"/>
                      <w14:ligatures w14:val="none"/>
                    </w:rPr>
                    <w:tab/>
                  </w:r>
                  <w:r w:rsidR="00DA6E39" w:rsidRPr="00BF41E2">
                    <w:rPr>
                      <w:rFonts w:ascii="Times New Roman" w:eastAsia="Times New Roman" w:hAnsi="Times New Roman" w:cs="Times New Roman"/>
                      <w:color w:val="000000"/>
                      <w:kern w:val="0"/>
                      <w:sz w:val="26"/>
                      <w:szCs w:val="26"/>
                      <w14:ligatures w14:val="none"/>
                    </w:rPr>
                    <w:t>điều hòa phát triển các tính trạng sinh dục phụ thứ cấp ở con cái (ngực nở, điều hòa kinh nguyệt,…).</w:t>
                  </w:r>
                </w:p>
              </w:tc>
            </w:tr>
          </w:tbl>
          <w:p w14:paraId="5803EEAE" w14:textId="77777777" w:rsidR="007D081A" w:rsidRPr="00F828AA" w:rsidRDefault="007D081A" w:rsidP="006D6F32">
            <w:pPr>
              <w:pStyle w:val="ListParagraph"/>
              <w:shd w:val="clear" w:color="auto" w:fill="FFFFFF"/>
              <w:ind w:left="360"/>
              <w:jc w:val="both"/>
              <w:rPr>
                <w:rFonts w:ascii="Times New Roman" w:eastAsia="Times New Roman" w:hAnsi="Times New Roman" w:cs="Times New Roman"/>
                <w:sz w:val="26"/>
                <w:szCs w:val="26"/>
              </w:rPr>
            </w:pPr>
          </w:p>
        </w:tc>
        <w:tc>
          <w:tcPr>
            <w:tcW w:w="1134" w:type="dxa"/>
          </w:tcPr>
          <w:p w14:paraId="29E86167"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52ED7E3D"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7C10D17C"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2C416E65"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6534E557"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394F33D7"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2E8494E6" w14:textId="398CFB66"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w:t>
            </w:r>
            <w:r w:rsidR="00AB5ECA">
              <w:rPr>
                <w:rFonts w:ascii="Times New Roman" w:eastAsia="Times New Roman" w:hAnsi="Times New Roman" w:cs="Times New Roman"/>
                <w:color w:val="333333"/>
                <w:kern w:val="0"/>
                <w:sz w:val="26"/>
                <w:szCs w:val="26"/>
                <w14:ligatures w14:val="none"/>
              </w:rPr>
              <w:t>7</w:t>
            </w:r>
            <w:r w:rsidRPr="00F828AA">
              <w:rPr>
                <w:rFonts w:ascii="Times New Roman" w:eastAsia="Times New Roman" w:hAnsi="Times New Roman" w:cs="Times New Roman"/>
                <w:color w:val="333333"/>
                <w:kern w:val="0"/>
                <w:sz w:val="26"/>
                <w:szCs w:val="26"/>
                <w14:ligatures w14:val="none"/>
              </w:rPr>
              <w:t>5</w:t>
            </w:r>
          </w:p>
          <w:p w14:paraId="2F511492"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548EF6C9"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0B9E5D61"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55711C57"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6F592818"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4A640F8A" w14:textId="709544EE"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w:t>
            </w:r>
            <w:r w:rsidR="00AB5ECA">
              <w:rPr>
                <w:rFonts w:ascii="Times New Roman" w:eastAsia="Times New Roman" w:hAnsi="Times New Roman" w:cs="Times New Roman"/>
                <w:color w:val="333333"/>
                <w:kern w:val="0"/>
                <w:sz w:val="26"/>
                <w:szCs w:val="26"/>
                <w14:ligatures w14:val="none"/>
              </w:rPr>
              <w:t>7</w:t>
            </w:r>
            <w:r w:rsidRPr="00F828AA">
              <w:rPr>
                <w:rFonts w:ascii="Times New Roman" w:eastAsia="Times New Roman" w:hAnsi="Times New Roman" w:cs="Times New Roman"/>
                <w:color w:val="333333"/>
                <w:kern w:val="0"/>
                <w:sz w:val="26"/>
                <w:szCs w:val="26"/>
                <w14:ligatures w14:val="none"/>
              </w:rPr>
              <w:t>5</w:t>
            </w:r>
          </w:p>
          <w:p w14:paraId="7BB4ED7B"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tc>
      </w:tr>
      <w:tr w:rsidR="007D081A" w:rsidRPr="00F828AA" w14:paraId="5E91993C" w14:textId="77777777" w:rsidTr="006D6F32">
        <w:trPr>
          <w:cantSplit/>
        </w:trPr>
        <w:tc>
          <w:tcPr>
            <w:tcW w:w="746" w:type="dxa"/>
          </w:tcPr>
          <w:p w14:paraId="277BFB36"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t>2</w:t>
            </w:r>
          </w:p>
        </w:tc>
        <w:tc>
          <w:tcPr>
            <w:tcW w:w="1092" w:type="dxa"/>
            <w:vAlign w:val="center"/>
          </w:tcPr>
          <w:p w14:paraId="5A6105B5" w14:textId="77777777" w:rsidR="007D081A" w:rsidRPr="00F828AA" w:rsidRDefault="007D081A" w:rsidP="006D6F32">
            <w:pPr>
              <w:jc w:val="center"/>
              <w:rPr>
                <w:rFonts w:ascii="Times New Roman" w:hAnsi="Times New Roman" w:cs="Times New Roman"/>
                <w:b/>
                <w:bCs/>
                <w:sz w:val="26"/>
                <w:szCs w:val="26"/>
              </w:rPr>
            </w:pPr>
            <w:r w:rsidRPr="00F828AA">
              <w:rPr>
                <w:rFonts w:ascii="Times New Roman" w:hAnsi="Times New Roman" w:cs="Times New Roman"/>
                <w:b/>
                <w:bCs/>
                <w:sz w:val="26"/>
                <w:szCs w:val="26"/>
              </w:rPr>
              <w:t>Câu 2</w:t>
            </w:r>
          </w:p>
          <w:p w14:paraId="5724C858"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hAnsi="Times New Roman" w:cs="Times New Roman"/>
                <w:b/>
                <w:bCs/>
                <w:i/>
                <w:iCs/>
                <w:sz w:val="26"/>
                <w:szCs w:val="26"/>
              </w:rPr>
              <w:t>(1.0 đ)</w:t>
            </w:r>
          </w:p>
        </w:tc>
        <w:tc>
          <w:tcPr>
            <w:tcW w:w="8505" w:type="dxa"/>
          </w:tcPr>
          <w:p w14:paraId="00A62607" w14:textId="77777777" w:rsidR="00731B17" w:rsidRPr="00013C5B" w:rsidRDefault="00731B17" w:rsidP="00731B17">
            <w:pPr>
              <w:shd w:val="clear" w:color="auto" w:fill="FFFFFF"/>
              <w:spacing w:before="100" w:beforeAutospacing="1" w:after="100" w:afterAutospacing="1"/>
              <w:rPr>
                <w:rFonts w:ascii="Times New Roman" w:eastAsia="Times New Roman" w:hAnsi="Times New Roman" w:cs="Times New Roman"/>
                <w:color w:val="000000"/>
                <w:kern w:val="0"/>
                <w:sz w:val="26"/>
                <w:szCs w:val="26"/>
                <w14:ligatures w14:val="none"/>
              </w:rPr>
            </w:pPr>
            <w:r w:rsidRPr="00013C5B">
              <w:rPr>
                <w:rFonts w:ascii="Times New Roman" w:eastAsia="Times New Roman" w:hAnsi="Times New Roman" w:cs="Times New Roman"/>
                <w:b/>
                <w:bCs/>
                <w:color w:val="000000"/>
                <w:kern w:val="0"/>
                <w:sz w:val="26"/>
                <w:szCs w:val="26"/>
                <w14:ligatures w14:val="none"/>
              </w:rPr>
              <w:t>Tại sao trong thức ăn và nước uống thiếu iôt thì trẻ em sẽ chậm lớn (hoặc ngừng lớn), chịu lạnh kém, não ít nếp nhăn và trí tuệ kém phát triển ?</w:t>
            </w:r>
          </w:p>
          <w:p w14:paraId="010D9764" w14:textId="77777777" w:rsidR="00731B17" w:rsidRPr="00FA252F" w:rsidRDefault="00731B17" w:rsidP="00731B17">
            <w:pPr>
              <w:pStyle w:val="NormalWeb"/>
              <w:shd w:val="clear" w:color="auto" w:fill="FFFFFF"/>
              <w:spacing w:before="0" w:beforeAutospacing="0" w:after="240" w:afterAutospacing="0" w:line="276" w:lineRule="auto"/>
              <w:jc w:val="both"/>
              <w:rPr>
                <w:rStyle w:val="Emphasis"/>
                <w:rFonts w:eastAsiaTheme="majorEastAsia"/>
                <w:i w:val="0"/>
                <w:iCs w:val="0"/>
                <w:sz w:val="26"/>
                <w:szCs w:val="26"/>
              </w:rPr>
            </w:pPr>
            <w:r w:rsidRPr="00FA252F">
              <w:rPr>
                <w:rStyle w:val="Emphasis"/>
                <w:rFonts w:eastAsiaTheme="majorEastAsia"/>
                <w:i w:val="0"/>
                <w:iCs w:val="0"/>
                <w:sz w:val="26"/>
                <w:szCs w:val="26"/>
              </w:rPr>
              <w:t>Iôt là một trong những thành phần cơ bản cấu tạo nên thyroxine. Do đó, thiếu iôt sẽ dẫn đến thiếu thyroxine.</w:t>
            </w:r>
          </w:p>
          <w:p w14:paraId="01757754" w14:textId="77777777" w:rsidR="00731B17" w:rsidRPr="00FA252F" w:rsidRDefault="00731B17" w:rsidP="00731B17">
            <w:pPr>
              <w:pStyle w:val="NormalWeb"/>
              <w:shd w:val="clear" w:color="auto" w:fill="FFFFFF"/>
              <w:spacing w:before="0" w:beforeAutospacing="0" w:after="240" w:afterAutospacing="0" w:line="276" w:lineRule="auto"/>
              <w:jc w:val="both"/>
              <w:rPr>
                <w:rStyle w:val="Emphasis"/>
                <w:rFonts w:eastAsiaTheme="majorEastAsia"/>
                <w:i w:val="0"/>
                <w:iCs w:val="0"/>
                <w:sz w:val="26"/>
                <w:szCs w:val="26"/>
              </w:rPr>
            </w:pPr>
            <w:r w:rsidRPr="00FA252F">
              <w:rPr>
                <w:rStyle w:val="Emphasis"/>
                <w:rFonts w:eastAsiaTheme="majorEastAsia"/>
                <w:i w:val="0"/>
                <w:iCs w:val="0"/>
                <w:sz w:val="26"/>
                <w:szCs w:val="26"/>
              </w:rPr>
              <w:t>Thiếu thyroxine sẽ làm giảm quá trình chuyển hoá vật chất và giảm sinh nhiệt ở tế bào nên động vật và người sẽ chịu lạnh kém.</w:t>
            </w:r>
          </w:p>
          <w:p w14:paraId="570C14D7" w14:textId="7B45B318" w:rsidR="007D081A" w:rsidRPr="004A5175" w:rsidRDefault="00731B17" w:rsidP="00E7566D">
            <w:pPr>
              <w:pStyle w:val="NormalWeb"/>
              <w:shd w:val="clear" w:color="auto" w:fill="FFFFFF"/>
              <w:spacing w:before="0" w:beforeAutospacing="0" w:after="240" w:afterAutospacing="0" w:line="276" w:lineRule="auto"/>
              <w:jc w:val="both"/>
              <w:rPr>
                <w:rFonts w:eastAsiaTheme="majorEastAsia"/>
                <w:sz w:val="26"/>
                <w:szCs w:val="26"/>
              </w:rPr>
            </w:pPr>
            <w:r w:rsidRPr="00FA252F">
              <w:rPr>
                <w:rStyle w:val="Emphasis"/>
                <w:rFonts w:eastAsiaTheme="majorEastAsia"/>
                <w:i w:val="0"/>
                <w:iCs w:val="0"/>
                <w:sz w:val="26"/>
                <w:szCs w:val="26"/>
              </w:rPr>
              <w:t>Mặt khác, thiếu thyroxine còn làm giảm quá trình phân chia và lớn lên bình thường của tế bào</w:t>
            </w:r>
            <w:r w:rsidR="001F422A">
              <w:rPr>
                <w:rStyle w:val="Emphasis"/>
                <w:rFonts w:eastAsiaTheme="majorEastAsia"/>
                <w:i w:val="0"/>
                <w:iCs w:val="0"/>
                <w:sz w:val="26"/>
                <w:szCs w:val="26"/>
              </w:rPr>
              <w:t>,</w:t>
            </w:r>
            <w:r w:rsidRPr="00FA252F">
              <w:rPr>
                <w:rStyle w:val="Emphasis"/>
                <w:rFonts w:eastAsiaTheme="majorEastAsia"/>
                <w:i w:val="0"/>
                <w:iCs w:val="0"/>
                <w:sz w:val="26"/>
                <w:szCs w:val="26"/>
              </w:rPr>
              <w:t>hậu quả là trẻ em và động vật non sẽ bị chậm lớn hoặc ngừng lớn, não ít nếp nhăn, số lượng tế bào não giảm sút mạnh và trí tuệ kém phát triển.</w:t>
            </w:r>
          </w:p>
        </w:tc>
        <w:tc>
          <w:tcPr>
            <w:tcW w:w="1134" w:type="dxa"/>
          </w:tcPr>
          <w:p w14:paraId="05886DB3"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38F1499B" w14:textId="77777777" w:rsidR="007D081A" w:rsidRPr="00F828AA" w:rsidRDefault="007D081A" w:rsidP="001F422A">
            <w:pPr>
              <w:rPr>
                <w:rFonts w:ascii="Times New Roman" w:eastAsia="Times New Roman" w:hAnsi="Times New Roman" w:cs="Times New Roman"/>
                <w:color w:val="333333"/>
                <w:kern w:val="0"/>
                <w:sz w:val="26"/>
                <w:szCs w:val="26"/>
                <w14:ligatures w14:val="none"/>
              </w:rPr>
            </w:pPr>
          </w:p>
          <w:p w14:paraId="1BA1873E"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1ECE1763"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0.25</w:t>
            </w:r>
          </w:p>
          <w:p w14:paraId="6363FDD7"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0E0E08E2"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4B778F88"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0.25</w:t>
            </w:r>
          </w:p>
          <w:p w14:paraId="44CA2E8C"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1B68780B"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11D206E8"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0.25</w:t>
            </w:r>
          </w:p>
          <w:p w14:paraId="15EA14F5" w14:textId="77777777" w:rsidR="007D081A" w:rsidRPr="00F828AA" w:rsidRDefault="007D081A" w:rsidP="004A5175">
            <w:pPr>
              <w:rPr>
                <w:rFonts w:ascii="Times New Roman" w:eastAsia="Times New Roman" w:hAnsi="Times New Roman" w:cs="Times New Roman"/>
                <w:color w:val="333333"/>
                <w:kern w:val="0"/>
                <w:sz w:val="26"/>
                <w:szCs w:val="26"/>
                <w14:ligatures w14:val="none"/>
              </w:rPr>
            </w:pPr>
          </w:p>
          <w:p w14:paraId="5032BD04"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0.25</w:t>
            </w:r>
          </w:p>
          <w:p w14:paraId="458A1D44"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tc>
      </w:tr>
      <w:tr w:rsidR="007D081A" w:rsidRPr="00F828AA" w14:paraId="2B03AD83" w14:textId="77777777" w:rsidTr="006D6F32">
        <w:trPr>
          <w:cantSplit/>
        </w:trPr>
        <w:tc>
          <w:tcPr>
            <w:tcW w:w="746" w:type="dxa"/>
          </w:tcPr>
          <w:p w14:paraId="12B08358" w14:textId="77777777" w:rsidR="007D081A" w:rsidRPr="00F828AA" w:rsidRDefault="007D081A" w:rsidP="006D6F32">
            <w:pPr>
              <w:jc w:val="center"/>
              <w:rPr>
                <w:rFonts w:ascii="Times New Roman" w:eastAsia="Times New Roman" w:hAnsi="Times New Roman" w:cs="Times New Roman"/>
                <w:b/>
                <w:bCs/>
                <w:color w:val="333333"/>
                <w:kern w:val="0"/>
                <w:sz w:val="26"/>
                <w:szCs w:val="26"/>
                <w14:ligatures w14:val="none"/>
              </w:rPr>
            </w:pPr>
            <w:r w:rsidRPr="00F828AA">
              <w:rPr>
                <w:rFonts w:ascii="Times New Roman" w:eastAsia="Times New Roman" w:hAnsi="Times New Roman" w:cs="Times New Roman"/>
                <w:b/>
                <w:bCs/>
                <w:color w:val="333333"/>
                <w:kern w:val="0"/>
                <w:sz w:val="26"/>
                <w:szCs w:val="26"/>
                <w14:ligatures w14:val="none"/>
              </w:rPr>
              <w:lastRenderedPageBreak/>
              <w:t>3</w:t>
            </w:r>
          </w:p>
        </w:tc>
        <w:tc>
          <w:tcPr>
            <w:tcW w:w="1092" w:type="dxa"/>
            <w:vAlign w:val="center"/>
          </w:tcPr>
          <w:p w14:paraId="18AB73B4" w14:textId="77777777" w:rsidR="007D081A" w:rsidRPr="00F828AA" w:rsidRDefault="007D081A" w:rsidP="006D6F32">
            <w:pPr>
              <w:jc w:val="center"/>
              <w:rPr>
                <w:rFonts w:ascii="Times New Roman" w:hAnsi="Times New Roman" w:cs="Times New Roman"/>
                <w:b/>
                <w:bCs/>
                <w:sz w:val="26"/>
                <w:szCs w:val="26"/>
              </w:rPr>
            </w:pPr>
            <w:r w:rsidRPr="00F828AA">
              <w:rPr>
                <w:rFonts w:ascii="Times New Roman" w:hAnsi="Times New Roman" w:cs="Times New Roman"/>
                <w:b/>
                <w:bCs/>
                <w:sz w:val="26"/>
                <w:szCs w:val="26"/>
              </w:rPr>
              <w:t>Câu 3</w:t>
            </w:r>
          </w:p>
          <w:p w14:paraId="048284BB" w14:textId="77777777" w:rsidR="007D081A" w:rsidRPr="00F828AA" w:rsidRDefault="007D081A" w:rsidP="006D6F32">
            <w:pPr>
              <w:jc w:val="center"/>
              <w:rPr>
                <w:rFonts w:ascii="Times New Roman" w:hAnsi="Times New Roman" w:cs="Times New Roman"/>
                <w:b/>
                <w:bCs/>
                <w:sz w:val="26"/>
                <w:szCs w:val="26"/>
              </w:rPr>
            </w:pPr>
            <w:r w:rsidRPr="00F828AA">
              <w:rPr>
                <w:rFonts w:ascii="Times New Roman" w:hAnsi="Times New Roman" w:cs="Times New Roman"/>
                <w:b/>
                <w:bCs/>
                <w:i/>
                <w:iCs/>
                <w:sz w:val="26"/>
                <w:szCs w:val="26"/>
              </w:rPr>
              <w:t>(0.5 đ)</w:t>
            </w:r>
          </w:p>
        </w:tc>
        <w:tc>
          <w:tcPr>
            <w:tcW w:w="8505" w:type="dxa"/>
          </w:tcPr>
          <w:p w14:paraId="1E2AA039" w14:textId="77777777" w:rsidR="007D081A" w:rsidRDefault="007D081A" w:rsidP="006D6F32">
            <w:pPr>
              <w:pStyle w:val="NormalWeb"/>
              <w:shd w:val="clear" w:color="auto" w:fill="FFFFFF"/>
              <w:spacing w:before="0" w:beforeAutospacing="0" w:after="240" w:afterAutospacing="0" w:line="276" w:lineRule="auto"/>
              <w:jc w:val="both"/>
              <w:rPr>
                <w:b/>
                <w:bCs/>
                <w:color w:val="000000"/>
                <w:sz w:val="26"/>
                <w:szCs w:val="26"/>
              </w:rPr>
            </w:pPr>
            <w:r w:rsidRPr="00F828AA">
              <w:rPr>
                <w:b/>
                <w:bCs/>
                <w:color w:val="000000"/>
                <w:sz w:val="26"/>
                <w:szCs w:val="26"/>
              </w:rPr>
              <w:t>Trồng cây bằng cách chiết cành hay giâm cành có ưu điểm gì so với việc trồng cây bằng hạt ?</w:t>
            </w:r>
          </w:p>
          <w:p w14:paraId="64517D93" w14:textId="77777777" w:rsidR="007D081A" w:rsidRPr="00AB1B86" w:rsidRDefault="007D081A" w:rsidP="006D6F32">
            <w:pPr>
              <w:pStyle w:val="NormalWeb"/>
              <w:shd w:val="clear" w:color="auto" w:fill="FFFFFF"/>
              <w:spacing w:before="0" w:beforeAutospacing="0" w:after="240" w:afterAutospacing="0" w:line="276" w:lineRule="auto"/>
              <w:jc w:val="both"/>
              <w:rPr>
                <w:color w:val="000000"/>
                <w:sz w:val="26"/>
                <w:szCs w:val="26"/>
              </w:rPr>
            </w:pPr>
            <w:r w:rsidRPr="00F828AA">
              <w:rPr>
                <w:rStyle w:val="Emphasis"/>
                <w:rFonts w:eastAsiaTheme="majorEastAsia"/>
                <w:i w:val="0"/>
                <w:iCs w:val="0"/>
                <w:color w:val="000000"/>
                <w:sz w:val="26"/>
                <w:szCs w:val="26"/>
              </w:rPr>
              <w:t>So với cây mọc từ hạt, cây được tạo ra do chiết cành hay giâm cành có một số ưu điểm sau:</w:t>
            </w:r>
          </w:p>
          <w:p w14:paraId="254B6C8F" w14:textId="77777777" w:rsidR="007D081A" w:rsidRPr="00F828AA" w:rsidRDefault="007D081A" w:rsidP="006D6F32">
            <w:pPr>
              <w:pStyle w:val="NormalWeb"/>
              <w:shd w:val="clear" w:color="auto" w:fill="FFFFFF"/>
              <w:spacing w:before="0" w:beforeAutospacing="0" w:after="240" w:afterAutospacing="0" w:line="276" w:lineRule="auto"/>
              <w:jc w:val="both"/>
              <w:rPr>
                <w:i/>
                <w:iCs/>
                <w:color w:val="000000"/>
                <w:sz w:val="26"/>
                <w:szCs w:val="26"/>
              </w:rPr>
            </w:pPr>
            <w:r w:rsidRPr="00F828AA">
              <w:rPr>
                <w:rStyle w:val="Emphasis"/>
                <w:rFonts w:eastAsiaTheme="majorEastAsia"/>
                <w:i w:val="0"/>
                <w:iCs w:val="0"/>
                <w:color w:val="000000"/>
                <w:sz w:val="26"/>
                <w:szCs w:val="26"/>
              </w:rPr>
              <w:t>- Giữ nguyên được tính trạng tốt mà ta mong muốn từ cây mẹ.</w:t>
            </w:r>
          </w:p>
          <w:p w14:paraId="599082F6" w14:textId="77777777" w:rsidR="007D081A" w:rsidRPr="00F828AA" w:rsidRDefault="007D081A" w:rsidP="006D6F32">
            <w:pPr>
              <w:pStyle w:val="NormalWeb"/>
              <w:shd w:val="clear" w:color="auto" w:fill="FFFFFF"/>
              <w:spacing w:before="0" w:beforeAutospacing="0" w:after="240" w:afterAutospacing="0"/>
              <w:ind w:left="48" w:right="48"/>
              <w:jc w:val="both"/>
              <w:rPr>
                <w:color w:val="000000"/>
                <w:sz w:val="26"/>
                <w:szCs w:val="26"/>
              </w:rPr>
            </w:pPr>
            <w:r w:rsidRPr="00F828AA">
              <w:rPr>
                <w:rStyle w:val="Emphasis"/>
                <w:rFonts w:eastAsiaTheme="majorEastAsia"/>
                <w:i w:val="0"/>
                <w:iCs w:val="0"/>
                <w:color w:val="000000"/>
                <w:sz w:val="26"/>
                <w:szCs w:val="26"/>
              </w:rPr>
              <w:t>- Thời gian cho thu hoạch được rút ngắn vì "nhảy cóc" qua giai đoạn từ hạt nảy mầm thành chồi và phát triển cho cây con.</w:t>
            </w:r>
          </w:p>
        </w:tc>
        <w:tc>
          <w:tcPr>
            <w:tcW w:w="1134" w:type="dxa"/>
          </w:tcPr>
          <w:p w14:paraId="17FD0F7B"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62479BAD"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702C2C50"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69ACEB8D"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29D56F0B"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7C11C545"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50C9E4D2"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0.25</w:t>
            </w:r>
          </w:p>
          <w:p w14:paraId="6C5C36C3"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p>
          <w:p w14:paraId="28ADB4F4" w14:textId="77777777" w:rsidR="007D081A" w:rsidRPr="00F828AA" w:rsidRDefault="007D081A" w:rsidP="006D6F32">
            <w:pPr>
              <w:jc w:val="center"/>
              <w:rPr>
                <w:rFonts w:ascii="Times New Roman" w:eastAsia="Times New Roman" w:hAnsi="Times New Roman" w:cs="Times New Roman"/>
                <w:color w:val="333333"/>
                <w:kern w:val="0"/>
                <w:sz w:val="26"/>
                <w:szCs w:val="26"/>
                <w14:ligatures w14:val="none"/>
              </w:rPr>
            </w:pPr>
            <w:r w:rsidRPr="00F828AA">
              <w:rPr>
                <w:rFonts w:ascii="Times New Roman" w:eastAsia="Times New Roman" w:hAnsi="Times New Roman" w:cs="Times New Roman"/>
                <w:color w:val="333333"/>
                <w:kern w:val="0"/>
                <w:sz w:val="26"/>
                <w:szCs w:val="26"/>
                <w14:ligatures w14:val="none"/>
              </w:rPr>
              <w:t>0.25</w:t>
            </w:r>
          </w:p>
        </w:tc>
      </w:tr>
    </w:tbl>
    <w:p w14:paraId="488B5C90" w14:textId="77777777" w:rsidR="007D081A" w:rsidRPr="00F828AA" w:rsidRDefault="007D081A" w:rsidP="007D081A">
      <w:pPr>
        <w:spacing w:line="240" w:lineRule="auto"/>
        <w:rPr>
          <w:rFonts w:ascii="Times New Roman" w:hAnsi="Times New Roman" w:cs="Times New Roman"/>
          <w:sz w:val="26"/>
          <w:szCs w:val="26"/>
        </w:rPr>
      </w:pPr>
    </w:p>
    <w:p w14:paraId="256AE970" w14:textId="37928082" w:rsidR="007D081A" w:rsidRDefault="007D081A" w:rsidP="007D081A">
      <w:pPr>
        <w:spacing w:after="0" w:line="240" w:lineRule="auto"/>
        <w:rPr>
          <w:rFonts w:ascii="Times New Roman" w:hAnsi="Times New Roman" w:cs="Times New Roman"/>
          <w:b/>
          <w:bCs/>
          <w:spacing w:val="3"/>
          <w:sz w:val="26"/>
          <w:szCs w:val="26"/>
          <w:u w:val="single"/>
          <w:shd w:val="clear" w:color="auto" w:fill="FFFFFF"/>
        </w:rPr>
      </w:pPr>
      <w:r w:rsidRPr="00F828AA">
        <w:rPr>
          <w:rFonts w:ascii="Times New Roman" w:hAnsi="Times New Roman" w:cs="Times New Roman"/>
          <w:b/>
          <w:bCs/>
          <w:spacing w:val="3"/>
          <w:sz w:val="26"/>
          <w:szCs w:val="26"/>
          <w:u w:val="single"/>
          <w:shd w:val="clear" w:color="auto" w:fill="FFFFFF"/>
        </w:rPr>
        <w:t xml:space="preserve">PHẦN </w:t>
      </w:r>
      <w:r w:rsidR="00D470D1">
        <w:rPr>
          <w:rFonts w:ascii="Times New Roman" w:hAnsi="Times New Roman" w:cs="Times New Roman"/>
          <w:b/>
          <w:bCs/>
          <w:spacing w:val="3"/>
          <w:sz w:val="26"/>
          <w:szCs w:val="26"/>
          <w:u w:val="single"/>
          <w:shd w:val="clear" w:color="auto" w:fill="FFFFFF"/>
        </w:rPr>
        <w:t>III</w:t>
      </w:r>
      <w:r w:rsidRPr="00F828AA">
        <w:rPr>
          <w:rFonts w:ascii="Times New Roman" w:hAnsi="Times New Roman" w:cs="Times New Roman"/>
          <w:b/>
          <w:bCs/>
          <w:spacing w:val="3"/>
          <w:sz w:val="26"/>
          <w:szCs w:val="26"/>
          <w:u w:val="single"/>
          <w:shd w:val="clear" w:color="auto" w:fill="FFFFFF"/>
        </w:rPr>
        <w:t>: CÂU HỎI TRẢ LỜI ĐÚNG SAI (2 điểm)</w:t>
      </w:r>
    </w:p>
    <w:p w14:paraId="118A4176" w14:textId="77777777" w:rsidR="007D081A" w:rsidRPr="00DB6B01" w:rsidRDefault="007D081A" w:rsidP="007D081A">
      <w:pPr>
        <w:spacing w:after="0" w:line="240" w:lineRule="auto"/>
        <w:rPr>
          <w:rFonts w:ascii="Times New Roman" w:hAnsi="Times New Roman" w:cs="Times New Roman"/>
          <w:b/>
          <w:bCs/>
          <w:spacing w:val="3"/>
          <w:sz w:val="26"/>
          <w:szCs w:val="26"/>
          <w:u w:val="single"/>
          <w:shd w:val="clear" w:color="auto" w:fill="FFFFFF"/>
        </w:rPr>
      </w:pPr>
    </w:p>
    <w:p w14:paraId="7FFE0230" w14:textId="77777777" w:rsidR="007D081A" w:rsidRPr="00F828AA" w:rsidRDefault="007D081A" w:rsidP="007D081A">
      <w:pPr>
        <w:rPr>
          <w:rFonts w:ascii="Times New Roman" w:hAnsi="Times New Roman" w:cs="Times New Roman"/>
          <w:b/>
          <w:bCs/>
          <w:sz w:val="26"/>
          <w:szCs w:val="26"/>
        </w:rPr>
      </w:pPr>
      <w:r w:rsidRPr="00F828AA">
        <w:rPr>
          <w:rFonts w:ascii="Times New Roman" w:hAnsi="Times New Roman" w:cs="Times New Roman"/>
          <w:b/>
          <w:bCs/>
          <w:sz w:val="26"/>
          <w:szCs w:val="26"/>
        </w:rPr>
        <w:t>CÂU 1:</w:t>
      </w:r>
    </w:p>
    <w:p w14:paraId="4EA6DFBA" w14:textId="435B4C8A"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A</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7D081A" w:rsidRPr="00BF41E2">
        <w:rPr>
          <w:rFonts w:ascii="Times New Roman" w:hAnsi="Times New Roman" w:cs="Times New Roman"/>
          <w:sz w:val="26"/>
          <w:szCs w:val="26"/>
        </w:rPr>
        <w:t>ĐÚNG</w:t>
      </w:r>
    </w:p>
    <w:p w14:paraId="72E1B8CF" w14:textId="70D85ABC"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B</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7D081A" w:rsidRPr="00BF41E2">
        <w:rPr>
          <w:rFonts w:ascii="Times New Roman" w:hAnsi="Times New Roman" w:cs="Times New Roman"/>
          <w:sz w:val="26"/>
          <w:szCs w:val="26"/>
        </w:rPr>
        <w:t>SAI</w:t>
      </w:r>
    </w:p>
    <w:p w14:paraId="587BE006" w14:textId="0E75171E"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C</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7D081A" w:rsidRPr="00BF41E2">
        <w:rPr>
          <w:rFonts w:ascii="Times New Roman" w:hAnsi="Times New Roman" w:cs="Times New Roman"/>
          <w:sz w:val="26"/>
          <w:szCs w:val="26"/>
        </w:rPr>
        <w:t>SAI</w:t>
      </w:r>
    </w:p>
    <w:p w14:paraId="234E25B7" w14:textId="73098989"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D</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307A42" w:rsidRPr="00BF41E2">
        <w:rPr>
          <w:rFonts w:ascii="Times New Roman" w:hAnsi="Times New Roman" w:cs="Times New Roman"/>
          <w:sz w:val="26"/>
          <w:szCs w:val="26"/>
        </w:rPr>
        <w:t>SAI</w:t>
      </w:r>
    </w:p>
    <w:p w14:paraId="0809A7AA" w14:textId="77777777" w:rsidR="007D081A" w:rsidRPr="00F828AA" w:rsidRDefault="007D081A" w:rsidP="007D081A">
      <w:pPr>
        <w:rPr>
          <w:rFonts w:ascii="Times New Roman" w:hAnsi="Times New Roman" w:cs="Times New Roman"/>
          <w:b/>
          <w:bCs/>
          <w:sz w:val="26"/>
          <w:szCs w:val="26"/>
        </w:rPr>
      </w:pPr>
      <w:r w:rsidRPr="00F828AA">
        <w:rPr>
          <w:rFonts w:ascii="Times New Roman" w:hAnsi="Times New Roman" w:cs="Times New Roman"/>
          <w:b/>
          <w:bCs/>
          <w:sz w:val="26"/>
          <w:szCs w:val="26"/>
        </w:rPr>
        <w:t xml:space="preserve">CÂU 2: </w:t>
      </w:r>
    </w:p>
    <w:p w14:paraId="7571D17D" w14:textId="0AB447AF"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A</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E73B57">
        <w:rPr>
          <w:rFonts w:ascii="Times New Roman" w:hAnsi="Times New Roman" w:cs="Times New Roman"/>
          <w:sz w:val="26"/>
          <w:szCs w:val="26"/>
        </w:rPr>
        <w:t>ĐÚNG</w:t>
      </w:r>
    </w:p>
    <w:p w14:paraId="2A7E931C" w14:textId="6E0770FB"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B</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7D081A" w:rsidRPr="00BF41E2">
        <w:rPr>
          <w:rFonts w:ascii="Times New Roman" w:hAnsi="Times New Roman" w:cs="Times New Roman"/>
          <w:sz w:val="26"/>
          <w:szCs w:val="26"/>
        </w:rPr>
        <w:t>ĐÚNG</w:t>
      </w:r>
    </w:p>
    <w:p w14:paraId="54DE65D3" w14:textId="1A9E53EB"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C</w:t>
      </w:r>
      <w:r w:rsidR="00BF41E2" w:rsidRPr="00F828AA">
        <w:rPr>
          <w:rFonts w:ascii="Times New Roman" w:hAnsi="Times New Roman" w:cs="Times New Roman"/>
          <w:sz w:val="26"/>
          <w:szCs w:val="26"/>
        </w:rPr>
        <w:t>.</w:t>
      </w:r>
      <w:r w:rsidR="00BF41E2" w:rsidRPr="00F828AA">
        <w:rPr>
          <w:rFonts w:ascii="Times New Roman" w:hAnsi="Times New Roman" w:cs="Times New Roman"/>
          <w:sz w:val="26"/>
          <w:szCs w:val="26"/>
        </w:rPr>
        <w:tab/>
      </w:r>
      <w:r w:rsidR="00E73B57">
        <w:rPr>
          <w:rFonts w:ascii="Times New Roman" w:hAnsi="Times New Roman" w:cs="Times New Roman"/>
          <w:sz w:val="26"/>
          <w:szCs w:val="26"/>
        </w:rPr>
        <w:t>SAI</w:t>
      </w:r>
    </w:p>
    <w:p w14:paraId="72F52285" w14:textId="1E92A76E" w:rsidR="007D081A" w:rsidRPr="00BF41E2" w:rsidRDefault="00243CCA" w:rsidP="00BF41E2">
      <w:pPr>
        <w:ind w:left="720" w:hanging="360"/>
        <w:rPr>
          <w:rFonts w:ascii="Times New Roman" w:hAnsi="Times New Roman" w:cs="Times New Roman"/>
          <w:sz w:val="26"/>
          <w:szCs w:val="26"/>
        </w:rPr>
      </w:pPr>
      <w:r>
        <w:rPr>
          <w:rFonts w:ascii="Times New Roman" w:hAnsi="Times New Roman" w:cs="Times New Roman"/>
          <w:sz w:val="26"/>
          <w:szCs w:val="26"/>
        </w:rPr>
        <w:t>D</w:t>
      </w:r>
      <w:r w:rsidR="00BF41E2" w:rsidRPr="006D2237">
        <w:rPr>
          <w:rFonts w:ascii="Times New Roman" w:hAnsi="Times New Roman" w:cs="Times New Roman"/>
          <w:sz w:val="26"/>
          <w:szCs w:val="26"/>
        </w:rPr>
        <w:t>.</w:t>
      </w:r>
      <w:r w:rsidR="00BF41E2" w:rsidRPr="006D2237">
        <w:rPr>
          <w:rFonts w:ascii="Times New Roman" w:hAnsi="Times New Roman" w:cs="Times New Roman"/>
          <w:sz w:val="26"/>
          <w:szCs w:val="26"/>
        </w:rPr>
        <w:tab/>
      </w:r>
      <w:r w:rsidR="00E73B57">
        <w:rPr>
          <w:rFonts w:ascii="Times New Roman" w:hAnsi="Times New Roman" w:cs="Times New Roman"/>
          <w:sz w:val="26"/>
          <w:szCs w:val="26"/>
        </w:rPr>
        <w:t>SAI</w:t>
      </w:r>
    </w:p>
    <w:p w14:paraId="2AFD2E53" w14:textId="77777777" w:rsidR="008C3470" w:rsidRDefault="008C3470"/>
    <w:sectPr w:rsidR="008C3470" w:rsidSect="007D081A">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5F27"/>
    <w:multiLevelType w:val="multilevel"/>
    <w:tmpl w:val="6E3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E2E45"/>
    <w:multiLevelType w:val="hybridMultilevel"/>
    <w:tmpl w:val="C5F0FB36"/>
    <w:lvl w:ilvl="0" w:tplc="C7941DE8">
      <w:start w:val="20"/>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444B3E8E"/>
    <w:multiLevelType w:val="hybridMultilevel"/>
    <w:tmpl w:val="80C45C5A"/>
    <w:lvl w:ilvl="0" w:tplc="92345B86">
      <w:start w:val="20"/>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AAD5B7D"/>
    <w:multiLevelType w:val="hybridMultilevel"/>
    <w:tmpl w:val="5DFC29FA"/>
    <w:lvl w:ilvl="0" w:tplc="81C28BAA">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FD12B75"/>
    <w:multiLevelType w:val="hybridMultilevel"/>
    <w:tmpl w:val="1E88C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02752"/>
    <w:multiLevelType w:val="hybridMultilevel"/>
    <w:tmpl w:val="25020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775498">
    <w:abstractNumId w:val="2"/>
  </w:num>
  <w:num w:numId="2" w16cid:durableId="723263021">
    <w:abstractNumId w:val="1"/>
  </w:num>
  <w:num w:numId="3" w16cid:durableId="1047028245">
    <w:abstractNumId w:val="4"/>
  </w:num>
  <w:num w:numId="4" w16cid:durableId="1671516445">
    <w:abstractNumId w:val="5"/>
  </w:num>
  <w:num w:numId="5" w16cid:durableId="1776171731">
    <w:abstractNumId w:val="0"/>
  </w:num>
  <w:num w:numId="6" w16cid:durableId="992222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2E"/>
    <w:rsid w:val="000524F8"/>
    <w:rsid w:val="000668ED"/>
    <w:rsid w:val="001F422A"/>
    <w:rsid w:val="00207C38"/>
    <w:rsid w:val="00243CCA"/>
    <w:rsid w:val="002671C0"/>
    <w:rsid w:val="00307A42"/>
    <w:rsid w:val="0049396F"/>
    <w:rsid w:val="004A5175"/>
    <w:rsid w:val="004B3678"/>
    <w:rsid w:val="00731B17"/>
    <w:rsid w:val="007B0A09"/>
    <w:rsid w:val="007D081A"/>
    <w:rsid w:val="008C3470"/>
    <w:rsid w:val="00A71B94"/>
    <w:rsid w:val="00AB5ECA"/>
    <w:rsid w:val="00BF41E2"/>
    <w:rsid w:val="00C63F01"/>
    <w:rsid w:val="00CE5D12"/>
    <w:rsid w:val="00D470D1"/>
    <w:rsid w:val="00D5656A"/>
    <w:rsid w:val="00DA6E39"/>
    <w:rsid w:val="00E62F2E"/>
    <w:rsid w:val="00E73B57"/>
    <w:rsid w:val="00E7566D"/>
    <w:rsid w:val="00FA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DB8F"/>
  <w15:chartTrackingRefBased/>
  <w15:docId w15:val="{01718FAC-A5DB-4993-A389-B6AC04BA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81A"/>
  </w:style>
  <w:style w:type="paragraph" w:styleId="Heading1">
    <w:name w:val="heading 1"/>
    <w:basedOn w:val="Normal"/>
    <w:next w:val="Normal"/>
    <w:link w:val="Heading1Char"/>
    <w:uiPriority w:val="9"/>
    <w:qFormat/>
    <w:rsid w:val="00E6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F2E"/>
    <w:rPr>
      <w:rFonts w:eastAsiaTheme="majorEastAsia" w:cstheme="majorBidi"/>
      <w:color w:val="272727" w:themeColor="text1" w:themeTint="D8"/>
    </w:rPr>
  </w:style>
  <w:style w:type="paragraph" w:styleId="Title">
    <w:name w:val="Title"/>
    <w:basedOn w:val="Normal"/>
    <w:next w:val="Normal"/>
    <w:link w:val="TitleChar"/>
    <w:uiPriority w:val="10"/>
    <w:qFormat/>
    <w:rsid w:val="00E6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F2E"/>
    <w:pPr>
      <w:spacing w:before="160"/>
      <w:jc w:val="center"/>
    </w:pPr>
    <w:rPr>
      <w:i/>
      <w:iCs/>
      <w:color w:val="404040" w:themeColor="text1" w:themeTint="BF"/>
    </w:rPr>
  </w:style>
  <w:style w:type="character" w:customStyle="1" w:styleId="QuoteChar">
    <w:name w:val="Quote Char"/>
    <w:basedOn w:val="DefaultParagraphFont"/>
    <w:link w:val="Quote"/>
    <w:uiPriority w:val="29"/>
    <w:rsid w:val="00E62F2E"/>
    <w:rPr>
      <w:i/>
      <w:iCs/>
      <w:color w:val="404040" w:themeColor="text1" w:themeTint="BF"/>
    </w:rPr>
  </w:style>
  <w:style w:type="paragraph" w:styleId="ListParagraph">
    <w:name w:val="List Paragraph"/>
    <w:basedOn w:val="Normal"/>
    <w:uiPriority w:val="34"/>
    <w:qFormat/>
    <w:rsid w:val="00E62F2E"/>
    <w:pPr>
      <w:ind w:left="720"/>
      <w:contextualSpacing/>
    </w:pPr>
  </w:style>
  <w:style w:type="character" w:styleId="IntenseEmphasis">
    <w:name w:val="Intense Emphasis"/>
    <w:basedOn w:val="DefaultParagraphFont"/>
    <w:uiPriority w:val="21"/>
    <w:qFormat/>
    <w:rsid w:val="00E62F2E"/>
    <w:rPr>
      <w:i/>
      <w:iCs/>
      <w:color w:val="0F4761" w:themeColor="accent1" w:themeShade="BF"/>
    </w:rPr>
  </w:style>
  <w:style w:type="paragraph" w:styleId="IntenseQuote">
    <w:name w:val="Intense Quote"/>
    <w:basedOn w:val="Normal"/>
    <w:next w:val="Normal"/>
    <w:link w:val="IntenseQuoteChar"/>
    <w:uiPriority w:val="30"/>
    <w:qFormat/>
    <w:rsid w:val="00E6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F2E"/>
    <w:rPr>
      <w:i/>
      <w:iCs/>
      <w:color w:val="0F4761" w:themeColor="accent1" w:themeShade="BF"/>
    </w:rPr>
  </w:style>
  <w:style w:type="character" w:styleId="IntenseReference">
    <w:name w:val="Intense Reference"/>
    <w:basedOn w:val="DefaultParagraphFont"/>
    <w:uiPriority w:val="32"/>
    <w:qFormat/>
    <w:rsid w:val="00E62F2E"/>
    <w:rPr>
      <w:b/>
      <w:bCs/>
      <w:smallCaps/>
      <w:color w:val="0F4761" w:themeColor="accent1" w:themeShade="BF"/>
      <w:spacing w:val="5"/>
    </w:rPr>
  </w:style>
  <w:style w:type="paragraph" w:styleId="NormalWeb">
    <w:name w:val="Normal (Web)"/>
    <w:basedOn w:val="Normal"/>
    <w:uiPriority w:val="99"/>
    <w:unhideWhenUsed/>
    <w:rsid w:val="007D08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D081A"/>
    <w:rPr>
      <w:i/>
      <w:iCs/>
    </w:rPr>
  </w:style>
  <w:style w:type="table" w:styleId="TableGrid">
    <w:name w:val="Table Grid"/>
    <w:basedOn w:val="TableNormal"/>
    <w:uiPriority w:val="39"/>
    <w:rsid w:val="007D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0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tchoang.nvl@hcm.edu.vn</dc:creator>
  <cp:keywords/>
  <dc:description/>
  <cp:lastModifiedBy>Tang Chi Hoang</cp:lastModifiedBy>
  <cp:revision>22</cp:revision>
  <dcterms:created xsi:type="dcterms:W3CDTF">2024-06-12T12:20:00Z</dcterms:created>
  <dcterms:modified xsi:type="dcterms:W3CDTF">2024-06-12T15:05:00Z</dcterms:modified>
</cp:coreProperties>
</file>